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2022年锦州市公安局招聘警务</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辅助人员疫情防控工作公告</w:t>
      </w:r>
    </w:p>
    <w:p>
      <w:pPr>
        <w:spacing w:line="64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(2022年6月25日更新)</w:t>
      </w:r>
    </w:p>
    <w:p>
      <w:pPr>
        <w:spacing w:line="64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（动态调整，请考生持续关注）</w:t>
      </w:r>
      <w:bookmarkStart w:id="0" w:name="_GoBack"/>
      <w:bookmarkEnd w:id="0"/>
    </w:p>
    <w:p>
      <w:pPr>
        <w:spacing w:line="640" w:lineRule="exact"/>
        <w:rPr>
          <w:rFonts w:hint="eastAsia" w:ascii="方正小标宋简体" w:hAnsi="方正小标宋简体" w:eastAsia="方正小标宋简体" w:cs="方正小标宋简体"/>
          <w:sz w:val="44"/>
          <w:szCs w:val="44"/>
        </w:rPr>
      </w:pP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2022年锦州市公安局招聘警务辅助人员工作将于2022年7月6日实施。为保障报考人员生命安全和身体健康，确保招聘工作安全顺利进行，根据锦州市疫情防控工作要求，现将招聘期间疫情防控有关事项公告如下：</w:t>
      </w:r>
    </w:p>
    <w:p>
      <w:pPr>
        <w:widowControl/>
        <w:shd w:val="clear" w:color="auto" w:fill="FFFFFF"/>
        <w:spacing w:line="640" w:lineRule="exact"/>
        <w:ind w:firstLine="680" w:firstLineChars="200"/>
        <w:rPr>
          <w:rFonts w:hint="eastAsia" w:ascii="黑体" w:hAnsi="黑体" w:eastAsia="黑体" w:cs="黑体"/>
          <w:bCs/>
          <w:color w:val="222222"/>
          <w:spacing w:val="10"/>
          <w:kern w:val="0"/>
          <w:sz w:val="32"/>
          <w:szCs w:val="32"/>
        </w:rPr>
      </w:pPr>
      <w:r>
        <w:rPr>
          <w:rFonts w:hint="eastAsia" w:ascii="黑体" w:hAnsi="黑体" w:eastAsia="黑体" w:cs="黑体"/>
          <w:bCs/>
          <w:color w:val="222222"/>
          <w:spacing w:val="10"/>
          <w:kern w:val="0"/>
          <w:sz w:val="32"/>
          <w:szCs w:val="32"/>
        </w:rPr>
        <w:t>一、报考前准备事项</w:t>
      </w:r>
    </w:p>
    <w:p>
      <w:pPr>
        <w:widowControl/>
        <w:shd w:val="clear" w:color="auto" w:fill="FFFFFF"/>
        <w:spacing w:line="640" w:lineRule="exact"/>
        <w:ind w:firstLine="683" w:firstLineChars="200"/>
        <w:rPr>
          <w:rFonts w:ascii="仿宋" w:hAnsi="仿宋" w:eastAsia="仿宋" w:cs="仿宋"/>
          <w:sz w:val="32"/>
          <w:szCs w:val="32"/>
        </w:rPr>
      </w:pPr>
      <w:r>
        <w:rPr>
          <w:rFonts w:hint="eastAsia" w:ascii="仿宋" w:hAnsi="仿宋" w:eastAsia="仿宋" w:cs="宋体"/>
          <w:b/>
          <w:spacing w:val="10"/>
          <w:kern w:val="0"/>
          <w:sz w:val="32"/>
          <w:szCs w:val="32"/>
        </w:rPr>
        <w:t>（一）未离开过本市的人员：</w:t>
      </w:r>
      <w:r>
        <w:rPr>
          <w:rFonts w:hint="eastAsia" w:ascii="仿宋" w:hAnsi="仿宋" w:eastAsia="仿宋" w:cs="宋体"/>
          <w:spacing w:val="10"/>
          <w:kern w:val="0"/>
          <w:sz w:val="32"/>
          <w:szCs w:val="32"/>
        </w:rPr>
        <w:t>未离开过锦州地区（含各县）的辽宁籍考生，在笔试、体检、体测、面试、政审考察等环节需要集中时，应提供48小时内核酸检测阴性证明，</w:t>
      </w:r>
      <w:r>
        <w:rPr>
          <w:rFonts w:hint="eastAsia" w:ascii="仿宋" w:hAnsi="仿宋" w:eastAsia="仿宋" w:cs="仿宋"/>
          <w:sz w:val="32"/>
          <w:szCs w:val="32"/>
        </w:rPr>
        <w:t>并在检测后，</w:t>
      </w:r>
      <w:r>
        <w:rPr>
          <w:rFonts w:hint="eastAsia" w:ascii="仿宋" w:hAnsi="仿宋" w:eastAsia="仿宋" w:cs="宋体"/>
          <w:spacing w:val="10"/>
          <w:kern w:val="0"/>
          <w:sz w:val="32"/>
          <w:szCs w:val="32"/>
        </w:rPr>
        <w:t>减少不必要的聚集和跨区域流动，避免到人群流动性大、人员活动频繁的场所，杜绝前往中高风险等级地区。</w:t>
      </w:r>
    </w:p>
    <w:p>
      <w:pPr>
        <w:widowControl/>
        <w:shd w:val="clear" w:color="auto" w:fill="FFFFFF"/>
        <w:spacing w:line="640" w:lineRule="exact"/>
        <w:ind w:firstLine="683" w:firstLineChars="200"/>
        <w:rPr>
          <w:rFonts w:hint="eastAsia" w:ascii="仿宋" w:hAnsi="仿宋" w:eastAsia="仿宋" w:cs="宋体"/>
          <w:spacing w:val="10"/>
          <w:kern w:val="0"/>
          <w:sz w:val="32"/>
          <w:szCs w:val="32"/>
        </w:rPr>
      </w:pPr>
      <w:r>
        <w:rPr>
          <w:rFonts w:hint="eastAsia" w:ascii="仿宋" w:hAnsi="仿宋" w:eastAsia="仿宋" w:cs="宋体"/>
          <w:b/>
          <w:bCs/>
          <w:spacing w:val="10"/>
          <w:kern w:val="0"/>
          <w:sz w:val="32"/>
          <w:szCs w:val="32"/>
        </w:rPr>
        <w:t>（二）从外省（市）返回的人员：</w:t>
      </w:r>
      <w:r>
        <w:rPr>
          <w:rFonts w:hint="eastAsia" w:ascii="仿宋" w:hAnsi="仿宋" w:eastAsia="仿宋" w:cs="宋体"/>
          <w:spacing w:val="10"/>
          <w:kern w:val="0"/>
          <w:sz w:val="32"/>
          <w:szCs w:val="32"/>
        </w:rPr>
        <w:t>在笔试、体检、体测、面试、政审考察等环节需要集中时，</w:t>
      </w:r>
      <w:r>
        <w:rPr>
          <w:rFonts w:hint="eastAsia" w:ascii="仿宋" w:hAnsi="仿宋" w:eastAsia="仿宋" w:cs="宋体"/>
          <w:bCs/>
          <w:spacing w:val="10"/>
          <w:kern w:val="0"/>
          <w:sz w:val="32"/>
          <w:szCs w:val="32"/>
        </w:rPr>
        <w:t>在外省或省内外市生活、学习、务工、旅游等的</w:t>
      </w:r>
      <w:r>
        <w:rPr>
          <w:rFonts w:hint="eastAsia" w:ascii="仿宋" w:hAnsi="仿宋" w:eastAsia="仿宋" w:cs="宋体"/>
          <w:spacing w:val="10"/>
          <w:kern w:val="0"/>
          <w:sz w:val="32"/>
          <w:szCs w:val="32"/>
        </w:rPr>
        <w:t>辽宁籍报名人员或考生，原所在地区</w:t>
      </w:r>
      <w:r>
        <w:rPr>
          <w:rFonts w:hint="eastAsia" w:ascii="仿宋" w:hAnsi="仿宋" w:eastAsia="仿宋" w:cs="宋体"/>
          <w:b/>
          <w:spacing w:val="10"/>
          <w:kern w:val="0"/>
          <w:sz w:val="32"/>
          <w:szCs w:val="32"/>
        </w:rPr>
        <w:t>属于非疫情管控、关注地区</w:t>
      </w:r>
      <w:r>
        <w:rPr>
          <w:rFonts w:hint="eastAsia" w:ascii="仿宋" w:hAnsi="仿宋" w:eastAsia="仿宋" w:cs="宋体"/>
          <w:spacing w:val="10"/>
          <w:kern w:val="0"/>
          <w:sz w:val="32"/>
          <w:szCs w:val="32"/>
        </w:rPr>
        <w:t>的，应分别在来（返）锦前原所在地和入场（锦州地区）前48小时做好核酸检测，</w:t>
      </w:r>
      <w:r>
        <w:rPr>
          <w:rFonts w:hint="eastAsia" w:ascii="仿宋" w:hAnsi="仿宋" w:eastAsia="仿宋" w:cs="仿宋"/>
          <w:sz w:val="32"/>
          <w:szCs w:val="32"/>
        </w:rPr>
        <w:t>并在检测后，</w:t>
      </w:r>
      <w:r>
        <w:rPr>
          <w:rFonts w:hint="eastAsia" w:ascii="仿宋" w:hAnsi="仿宋" w:eastAsia="仿宋" w:cs="宋体"/>
          <w:spacing w:val="10"/>
          <w:kern w:val="0"/>
          <w:sz w:val="32"/>
          <w:szCs w:val="32"/>
        </w:rPr>
        <w:t>减少不必要的聚集和跨区域流动，避免到人群流动性大、人员活动频繁的场所，杜绝前往中高风险等级地区。来（返）锦前原所在地</w:t>
      </w:r>
      <w:r>
        <w:rPr>
          <w:rFonts w:hint="eastAsia" w:ascii="仿宋" w:hAnsi="仿宋" w:eastAsia="仿宋" w:cs="宋体"/>
          <w:b/>
          <w:spacing w:val="10"/>
          <w:kern w:val="0"/>
          <w:sz w:val="32"/>
          <w:szCs w:val="32"/>
        </w:rPr>
        <w:t>属于疫情重点关注地区</w:t>
      </w:r>
      <w:r>
        <w:rPr>
          <w:rFonts w:hint="eastAsia" w:ascii="仿宋" w:hAnsi="仿宋" w:eastAsia="仿宋" w:cs="宋体"/>
          <w:spacing w:val="10"/>
          <w:kern w:val="0"/>
          <w:sz w:val="32"/>
          <w:szCs w:val="32"/>
        </w:rPr>
        <w:t>的，应提前来（</w:t>
      </w:r>
      <w:r>
        <w:rPr>
          <w:rFonts w:hint="eastAsia" w:ascii="仿宋" w:hAnsi="仿宋" w:eastAsia="仿宋" w:cs="宋体"/>
          <w:bCs/>
          <w:spacing w:val="10"/>
          <w:kern w:val="0"/>
          <w:sz w:val="32"/>
          <w:szCs w:val="32"/>
        </w:rPr>
        <w:t>返）锦。来（返）锦时，依据相关疫情防控规定，</w:t>
      </w:r>
      <w:r>
        <w:rPr>
          <w:rFonts w:hint="eastAsia" w:ascii="仿宋" w:hAnsi="仿宋" w:eastAsia="仿宋" w:cs="宋体"/>
          <w:spacing w:val="10"/>
          <w:kern w:val="0"/>
          <w:sz w:val="32"/>
          <w:szCs w:val="32"/>
        </w:rPr>
        <w:t>须持来（返）锦前原所在地48小时内核酸检测阴性证明。来（返）锦后，第一时间进行核酸和抗原检测。取得阴性后</w:t>
      </w:r>
      <w:r>
        <w:rPr>
          <w:rFonts w:hint="eastAsia" w:ascii="仿宋" w:hAnsi="仿宋" w:eastAsia="仿宋" w:cs="宋体"/>
          <w:bCs/>
          <w:spacing w:val="10"/>
          <w:kern w:val="0"/>
          <w:sz w:val="32"/>
          <w:szCs w:val="32"/>
        </w:rPr>
        <w:t>，要居家健康监测7天后，再进行健康监测7天，并在健康监测结束日进行一次核酸检测。</w:t>
      </w:r>
      <w:r>
        <w:rPr>
          <w:rFonts w:hint="eastAsia" w:ascii="仿宋" w:hAnsi="仿宋" w:eastAsia="仿宋" w:cs="宋体"/>
          <w:spacing w:val="10"/>
          <w:kern w:val="0"/>
          <w:sz w:val="32"/>
          <w:szCs w:val="32"/>
        </w:rPr>
        <w:t>来（返）锦前原所在地</w:t>
      </w:r>
      <w:r>
        <w:rPr>
          <w:rFonts w:hint="eastAsia" w:ascii="仿宋" w:hAnsi="仿宋" w:eastAsia="仿宋" w:cs="宋体"/>
          <w:b/>
          <w:spacing w:val="10"/>
          <w:kern w:val="0"/>
          <w:sz w:val="32"/>
          <w:szCs w:val="32"/>
        </w:rPr>
        <w:t>属于疫情重点管控地区</w:t>
      </w:r>
      <w:r>
        <w:rPr>
          <w:rFonts w:hint="eastAsia" w:ascii="仿宋" w:hAnsi="仿宋" w:eastAsia="仿宋" w:cs="宋体"/>
          <w:spacing w:val="10"/>
          <w:kern w:val="0"/>
          <w:sz w:val="32"/>
          <w:szCs w:val="32"/>
        </w:rPr>
        <w:t>的，应提前来（</w:t>
      </w:r>
      <w:r>
        <w:rPr>
          <w:rFonts w:hint="eastAsia" w:ascii="仿宋" w:hAnsi="仿宋" w:eastAsia="仿宋" w:cs="宋体"/>
          <w:bCs/>
          <w:spacing w:val="10"/>
          <w:kern w:val="0"/>
          <w:sz w:val="32"/>
          <w:szCs w:val="32"/>
        </w:rPr>
        <w:t>返）锦。来（返）时，依据相关疫情防控规定，</w:t>
      </w:r>
      <w:r>
        <w:rPr>
          <w:rFonts w:hint="eastAsia" w:ascii="仿宋" w:hAnsi="仿宋" w:eastAsia="仿宋" w:cs="宋体"/>
          <w:spacing w:val="10"/>
          <w:kern w:val="0"/>
          <w:sz w:val="32"/>
          <w:szCs w:val="32"/>
        </w:rPr>
        <w:t>须持有来（返）锦前原所在地48小时内核酸检测阴性证明，并第一时间向到达地社区报备，集中隔离7天并居家隔离7天，重点关注地区和重点管控地区来（返）锦人员，如不具备居家条件，则进行集中隔离。</w:t>
      </w:r>
    </w:p>
    <w:p>
      <w:pPr>
        <w:widowControl/>
        <w:shd w:val="clear" w:color="auto" w:fill="FFFFFF"/>
        <w:spacing w:line="640" w:lineRule="exact"/>
        <w:ind w:firstLine="683" w:firstLineChars="200"/>
        <w:rPr>
          <w:rFonts w:ascii="仿宋" w:hAnsi="仿宋" w:eastAsia="仿宋" w:cs="宋体"/>
          <w:b/>
          <w:bCs/>
          <w:spacing w:val="10"/>
          <w:kern w:val="0"/>
          <w:sz w:val="32"/>
          <w:szCs w:val="32"/>
        </w:rPr>
      </w:pPr>
      <w:r>
        <w:rPr>
          <w:rFonts w:hint="eastAsia" w:ascii="仿宋" w:hAnsi="仿宋" w:eastAsia="仿宋" w:cs="宋体"/>
          <w:b/>
          <w:bCs/>
          <w:spacing w:val="10"/>
          <w:kern w:val="0"/>
          <w:sz w:val="32"/>
          <w:szCs w:val="32"/>
        </w:rPr>
        <w:t>（三）有特殊情况的人员</w:t>
      </w:r>
    </w:p>
    <w:p>
      <w:pPr>
        <w:spacing w:line="640" w:lineRule="exact"/>
        <w:ind w:firstLine="680" w:firstLineChars="200"/>
        <w:rPr>
          <w:rFonts w:ascii="仿宋" w:hAnsi="仿宋" w:eastAsia="仿宋" w:cs="宋体"/>
          <w:spacing w:val="10"/>
          <w:kern w:val="0"/>
          <w:sz w:val="32"/>
          <w:szCs w:val="32"/>
        </w:rPr>
      </w:pPr>
      <w:r>
        <w:rPr>
          <w:rFonts w:hint="eastAsia" w:ascii="仿宋" w:hAnsi="仿宋" w:eastAsia="仿宋" w:cs="宋体"/>
          <w:bCs/>
          <w:spacing w:val="10"/>
          <w:kern w:val="0"/>
          <w:sz w:val="32"/>
          <w:szCs w:val="32"/>
        </w:rPr>
        <w:t>依据相关疫情防控规定，考试当天有下列情况之一的，不得参加</w:t>
      </w:r>
      <w:r>
        <w:rPr>
          <w:rFonts w:hint="eastAsia" w:ascii="仿宋" w:hAnsi="仿宋" w:eastAsia="仿宋" w:cs="宋体"/>
          <w:spacing w:val="10"/>
          <w:kern w:val="0"/>
          <w:sz w:val="32"/>
          <w:szCs w:val="32"/>
        </w:rPr>
        <w:t>笔试、体检、体测、面试、政审考察等集中活动：</w:t>
      </w:r>
    </w:p>
    <w:p>
      <w:pPr>
        <w:spacing w:line="640" w:lineRule="exact"/>
        <w:ind w:firstLine="680" w:firstLineChars="200"/>
        <w:rPr>
          <w:rFonts w:ascii="仿宋" w:hAnsi="仿宋" w:eastAsia="仿宋" w:cs="宋体"/>
          <w:spacing w:val="10"/>
          <w:kern w:val="0"/>
          <w:sz w:val="32"/>
          <w:szCs w:val="32"/>
        </w:rPr>
      </w:pPr>
      <w:r>
        <w:rPr>
          <w:rFonts w:hint="eastAsia" w:ascii="仿宋" w:hAnsi="仿宋" w:eastAsia="仿宋" w:cs="宋体"/>
          <w:spacing w:val="10"/>
          <w:kern w:val="0"/>
          <w:sz w:val="32"/>
          <w:szCs w:val="32"/>
        </w:rPr>
        <w:t>1.仍在隔离治疗期的新冠肺炎确诊病例、疑似病例或无症状感染者。</w:t>
      </w:r>
    </w:p>
    <w:p>
      <w:pPr>
        <w:spacing w:line="640" w:lineRule="exact"/>
        <w:ind w:firstLine="680" w:firstLineChars="200"/>
        <w:rPr>
          <w:rFonts w:ascii="仿宋" w:hAnsi="仿宋" w:eastAsia="仿宋" w:cs="宋体"/>
          <w:spacing w:val="10"/>
          <w:kern w:val="0"/>
          <w:sz w:val="32"/>
          <w:szCs w:val="32"/>
        </w:rPr>
      </w:pPr>
      <w:r>
        <w:rPr>
          <w:rFonts w:hint="eastAsia" w:ascii="仿宋" w:hAnsi="仿宋" w:eastAsia="仿宋" w:cs="宋体"/>
          <w:spacing w:val="10"/>
          <w:kern w:val="0"/>
          <w:sz w:val="32"/>
          <w:szCs w:val="32"/>
        </w:rPr>
        <w:t>2.隔离期未满者以及因属地疫情需要被隔离的人员。</w:t>
      </w:r>
    </w:p>
    <w:p>
      <w:pPr>
        <w:spacing w:line="640" w:lineRule="exact"/>
        <w:ind w:firstLine="680" w:firstLineChars="200"/>
        <w:rPr>
          <w:rFonts w:ascii="仿宋" w:hAnsi="仿宋" w:eastAsia="仿宋" w:cs="宋体"/>
          <w:bCs/>
          <w:spacing w:val="10"/>
          <w:kern w:val="0"/>
          <w:sz w:val="32"/>
          <w:szCs w:val="32"/>
        </w:rPr>
      </w:pPr>
      <w:r>
        <w:rPr>
          <w:rFonts w:hint="eastAsia" w:ascii="仿宋" w:hAnsi="仿宋" w:eastAsia="仿宋" w:cs="宋体"/>
          <w:spacing w:val="10"/>
          <w:kern w:val="0"/>
          <w:sz w:val="32"/>
          <w:szCs w:val="32"/>
        </w:rPr>
        <w:t>3.笔试、体检、体测、面试、政审考察等环节集中前14天内，有重点管理或重点关注地区或28日内有港台地区、境外旅居史或行程的人员。</w:t>
      </w:r>
    </w:p>
    <w:p>
      <w:pPr>
        <w:spacing w:line="640" w:lineRule="exact"/>
        <w:ind w:firstLine="680" w:firstLineChars="200"/>
        <w:rPr>
          <w:rFonts w:hint="eastAsia" w:ascii="黑体" w:hAnsi="黑体" w:eastAsia="黑体" w:cs="黑体"/>
          <w:bCs/>
          <w:color w:val="222222"/>
          <w:spacing w:val="10"/>
          <w:kern w:val="0"/>
          <w:sz w:val="32"/>
          <w:szCs w:val="32"/>
        </w:rPr>
      </w:pPr>
      <w:r>
        <w:rPr>
          <w:rFonts w:hint="eastAsia" w:ascii="黑体" w:hAnsi="黑体" w:eastAsia="黑体" w:cs="黑体"/>
          <w:bCs/>
          <w:color w:val="222222"/>
          <w:spacing w:val="10"/>
          <w:kern w:val="0"/>
          <w:sz w:val="32"/>
          <w:szCs w:val="32"/>
        </w:rPr>
        <w:t>二、入场前检查事项</w:t>
      </w:r>
    </w:p>
    <w:p>
      <w:pPr>
        <w:spacing w:line="640" w:lineRule="exact"/>
        <w:ind w:firstLine="680" w:firstLineChars="200"/>
        <w:rPr>
          <w:rFonts w:ascii="仿宋" w:hAnsi="仿宋" w:eastAsia="仿宋"/>
          <w:sz w:val="32"/>
          <w:szCs w:val="32"/>
        </w:rPr>
      </w:pPr>
      <w:r>
        <w:rPr>
          <w:rFonts w:hint="eastAsia" w:ascii="仿宋" w:hAnsi="仿宋" w:eastAsia="仿宋" w:cs="宋体"/>
          <w:spacing w:val="10"/>
          <w:kern w:val="0"/>
          <w:sz w:val="32"/>
          <w:szCs w:val="32"/>
        </w:rPr>
        <w:t>在笔试、体检、体测、面试、政审考察等环节需要集中时，</w:t>
      </w:r>
      <w:r>
        <w:rPr>
          <w:rFonts w:hint="eastAsia" w:ascii="仿宋" w:hAnsi="仿宋" w:eastAsia="仿宋"/>
          <w:sz w:val="32"/>
          <w:szCs w:val="32"/>
        </w:rPr>
        <w:t>市公安局将派专人进行入场检查，</w:t>
      </w:r>
      <w:r>
        <w:rPr>
          <w:rFonts w:hint="eastAsia" w:ascii="仿宋" w:hAnsi="仿宋" w:eastAsia="仿宋" w:cs="宋体"/>
          <w:spacing w:val="10"/>
          <w:kern w:val="0"/>
          <w:sz w:val="32"/>
          <w:szCs w:val="32"/>
        </w:rPr>
        <w:t>因检测不合格和无法提供相关证明或证明不符合规定的，一律不得入场，相关后果由报考人员或考生本人承担</w:t>
      </w:r>
      <w:r>
        <w:rPr>
          <w:rFonts w:hint="eastAsia" w:ascii="仿宋" w:hAnsi="仿宋" w:eastAsia="仿宋"/>
          <w:sz w:val="32"/>
          <w:szCs w:val="32"/>
        </w:rPr>
        <w:t>。在检查过程中，</w:t>
      </w:r>
      <w:r>
        <w:rPr>
          <w:rFonts w:hint="eastAsia" w:ascii="仿宋" w:hAnsi="仿宋" w:eastAsia="仿宋" w:cs="宋体"/>
          <w:spacing w:val="10"/>
          <w:kern w:val="0"/>
          <w:sz w:val="32"/>
          <w:szCs w:val="32"/>
        </w:rPr>
        <w:t>报考人员或考生须提前到达入场点，</w:t>
      </w:r>
      <w:r>
        <w:rPr>
          <w:rFonts w:hint="eastAsia" w:ascii="仿宋" w:hAnsi="仿宋" w:eastAsia="仿宋"/>
          <w:sz w:val="32"/>
          <w:szCs w:val="32"/>
        </w:rPr>
        <w:t>并主动配合检查人员，做好以下工作：</w:t>
      </w:r>
    </w:p>
    <w:p>
      <w:pPr>
        <w:spacing w:line="640" w:lineRule="exact"/>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报名人员或考生要有序进场。排队时，要保持前后间隔一米以上，并全程佩带口罩，严禁人员聚堆闲聊。</w:t>
      </w:r>
    </w:p>
    <w:p>
      <w:pPr>
        <w:spacing w:line="640" w:lineRule="exact"/>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报名人员或考生进入现场时，要逐人测量体温。</w:t>
      </w:r>
      <w:r>
        <w:rPr>
          <w:rFonts w:hint="eastAsia" w:ascii="仿宋" w:hAnsi="仿宋" w:eastAsia="仿宋" w:cs="宋体"/>
          <w:spacing w:val="10"/>
          <w:kern w:val="0"/>
          <w:sz w:val="32"/>
          <w:szCs w:val="32"/>
        </w:rPr>
        <w:t>体温低于37.3℃的方可入场。</w:t>
      </w:r>
      <w:r>
        <w:rPr>
          <w:rFonts w:hint="eastAsia" w:ascii="仿宋" w:hAnsi="仿宋" w:eastAsia="仿宋"/>
          <w:sz w:val="32"/>
          <w:szCs w:val="32"/>
        </w:rPr>
        <w:t>对两次体温测量均高于37.3</w:t>
      </w:r>
      <w:r>
        <w:rPr>
          <w:rFonts w:hint="eastAsia" w:ascii="仿宋" w:hAnsi="仿宋" w:eastAsia="仿宋" w:cs="宋体"/>
          <w:spacing w:val="10"/>
          <w:kern w:val="0"/>
          <w:sz w:val="32"/>
          <w:szCs w:val="32"/>
        </w:rPr>
        <w:t>℃</w:t>
      </w:r>
      <w:r>
        <w:rPr>
          <w:rFonts w:hint="eastAsia" w:ascii="仿宋" w:hAnsi="仿宋" w:eastAsia="仿宋"/>
          <w:sz w:val="32"/>
          <w:szCs w:val="32"/>
        </w:rPr>
        <w:t>的人员，应报经市卫健部门专业人员，按疫情防控最新规定要求处理。</w:t>
      </w:r>
    </w:p>
    <w:p>
      <w:pPr>
        <w:spacing w:line="640" w:lineRule="exact"/>
        <w:ind w:firstLine="643" w:firstLineChars="200"/>
        <w:rPr>
          <w:rFonts w:ascii="仿宋" w:hAnsi="仿宋" w:eastAsia="仿宋" w:cs="宋体"/>
          <w:spacing w:val="10"/>
          <w:kern w:val="0"/>
          <w:sz w:val="32"/>
          <w:szCs w:val="32"/>
        </w:rPr>
      </w:pPr>
      <w:r>
        <w:rPr>
          <w:rFonts w:hint="eastAsia" w:ascii="仿宋" w:hAnsi="仿宋" w:eastAsia="仿宋"/>
          <w:b/>
          <w:sz w:val="32"/>
          <w:szCs w:val="32"/>
        </w:rPr>
        <w:t>（三）</w:t>
      </w:r>
      <w:r>
        <w:rPr>
          <w:rFonts w:hint="eastAsia" w:ascii="仿宋" w:hAnsi="仿宋" w:eastAsia="仿宋"/>
          <w:sz w:val="32"/>
          <w:szCs w:val="32"/>
        </w:rPr>
        <w:t>报名人员或考生</w:t>
      </w:r>
      <w:r>
        <w:rPr>
          <w:rFonts w:hint="eastAsia" w:ascii="仿宋" w:hAnsi="仿宋" w:eastAsia="仿宋" w:cs="宋体"/>
          <w:spacing w:val="10"/>
          <w:kern w:val="0"/>
          <w:sz w:val="32"/>
          <w:szCs w:val="32"/>
        </w:rPr>
        <w:t>应主动出示以下证明：</w:t>
      </w:r>
      <w:r>
        <w:rPr>
          <w:rFonts w:ascii="仿宋" w:hAnsi="仿宋" w:eastAsia="仿宋" w:cs="宋体"/>
          <w:spacing w:val="10"/>
          <w:kern w:val="0"/>
          <w:sz w:val="32"/>
          <w:szCs w:val="32"/>
        </w:rPr>
        <w:t xml:space="preserve"> </w:t>
      </w:r>
    </w:p>
    <w:p>
      <w:pPr>
        <w:spacing w:line="640" w:lineRule="exact"/>
        <w:ind w:firstLine="680" w:firstLineChars="200"/>
        <w:rPr>
          <w:rFonts w:ascii="仿宋" w:hAnsi="仿宋" w:eastAsia="仿宋" w:cs="宋体"/>
          <w:bCs/>
          <w:spacing w:val="10"/>
          <w:kern w:val="0"/>
          <w:sz w:val="32"/>
          <w:szCs w:val="32"/>
        </w:rPr>
      </w:pPr>
      <w:r>
        <w:rPr>
          <w:rFonts w:hint="eastAsia" w:ascii="仿宋" w:hAnsi="仿宋" w:eastAsia="仿宋" w:cs="宋体"/>
          <w:spacing w:val="10"/>
          <w:kern w:val="0"/>
          <w:sz w:val="32"/>
          <w:szCs w:val="32"/>
        </w:rPr>
        <w:t>1.</w:t>
      </w:r>
      <w:r>
        <w:rPr>
          <w:rFonts w:hint="eastAsia" w:ascii="仿宋" w:hAnsi="仿宋" w:eastAsia="仿宋" w:cs="宋体"/>
          <w:bCs/>
          <w:spacing w:val="10"/>
          <w:kern w:val="0"/>
          <w:sz w:val="32"/>
          <w:szCs w:val="32"/>
        </w:rPr>
        <w:t>报考人员或考生的</w:t>
      </w:r>
      <w:r>
        <w:rPr>
          <w:rFonts w:hint="eastAsia" w:ascii="仿宋" w:hAnsi="仿宋" w:eastAsia="仿宋" w:cs="宋体"/>
          <w:spacing w:val="10"/>
          <w:kern w:val="0"/>
          <w:sz w:val="32"/>
          <w:szCs w:val="32"/>
        </w:rPr>
        <w:t>居民</w:t>
      </w:r>
      <w:r>
        <w:rPr>
          <w:rFonts w:hint="eastAsia" w:ascii="仿宋" w:hAnsi="仿宋" w:eastAsia="仿宋" w:cs="宋体"/>
          <w:bCs/>
          <w:spacing w:val="10"/>
          <w:kern w:val="0"/>
          <w:sz w:val="32"/>
          <w:szCs w:val="32"/>
        </w:rPr>
        <w:t>身份证件原件；</w:t>
      </w:r>
    </w:p>
    <w:p>
      <w:pPr>
        <w:spacing w:line="640" w:lineRule="exact"/>
        <w:ind w:firstLine="680" w:firstLineChars="200"/>
        <w:rPr>
          <w:rFonts w:hint="eastAsia" w:ascii="仿宋" w:hAnsi="仿宋" w:eastAsia="仿宋" w:cs="宋体"/>
          <w:bCs/>
          <w:spacing w:val="10"/>
          <w:kern w:val="0"/>
          <w:sz w:val="32"/>
          <w:szCs w:val="32"/>
        </w:rPr>
      </w:pPr>
      <w:r>
        <w:rPr>
          <w:rFonts w:hint="eastAsia" w:ascii="仿宋" w:hAnsi="仿宋" w:eastAsia="仿宋" w:cs="宋体"/>
          <w:bCs/>
          <w:spacing w:val="10"/>
          <w:kern w:val="0"/>
          <w:sz w:val="32"/>
          <w:szCs w:val="32"/>
        </w:rPr>
        <w:t>2.报考人员或考生的核酸检测阴性证明。其中，</w:t>
      </w:r>
      <w:r>
        <w:rPr>
          <w:rFonts w:hint="eastAsia" w:ascii="仿宋" w:hAnsi="仿宋" w:eastAsia="仿宋" w:cs="宋体"/>
          <w:b/>
          <w:spacing w:val="10"/>
          <w:kern w:val="0"/>
          <w:sz w:val="32"/>
          <w:szCs w:val="32"/>
        </w:rPr>
        <w:t>未离开过本市的</w:t>
      </w:r>
      <w:r>
        <w:rPr>
          <w:rFonts w:hint="eastAsia" w:ascii="仿宋" w:hAnsi="仿宋" w:eastAsia="仿宋" w:cs="宋体"/>
          <w:spacing w:val="10"/>
          <w:kern w:val="0"/>
          <w:sz w:val="32"/>
          <w:szCs w:val="32"/>
        </w:rPr>
        <w:t>，</w:t>
      </w:r>
      <w:r>
        <w:rPr>
          <w:rFonts w:hint="eastAsia" w:ascii="仿宋" w:hAnsi="仿宋" w:eastAsia="仿宋" w:cs="宋体"/>
          <w:bCs/>
          <w:spacing w:val="10"/>
          <w:kern w:val="0"/>
          <w:sz w:val="32"/>
          <w:szCs w:val="32"/>
        </w:rPr>
        <w:t>需提供入场前48小时内核酸检测阴性证明；来（</w:t>
      </w:r>
      <w:r>
        <w:rPr>
          <w:rFonts w:hint="eastAsia" w:ascii="仿宋" w:hAnsi="仿宋" w:eastAsia="仿宋" w:cs="宋体"/>
          <w:spacing w:val="10"/>
          <w:kern w:val="0"/>
          <w:sz w:val="32"/>
          <w:szCs w:val="32"/>
        </w:rPr>
        <w:t>返）锦前</w:t>
      </w:r>
      <w:r>
        <w:rPr>
          <w:rFonts w:hint="eastAsia" w:ascii="仿宋" w:hAnsi="仿宋" w:eastAsia="仿宋" w:cs="宋体"/>
          <w:b/>
          <w:spacing w:val="10"/>
          <w:kern w:val="0"/>
          <w:sz w:val="32"/>
          <w:szCs w:val="32"/>
        </w:rPr>
        <w:t>原所在地为非疫情重点管控、关注地区</w:t>
      </w:r>
      <w:r>
        <w:rPr>
          <w:rFonts w:hint="eastAsia" w:ascii="仿宋" w:hAnsi="仿宋" w:eastAsia="仿宋" w:cs="宋体"/>
          <w:spacing w:val="10"/>
          <w:kern w:val="0"/>
          <w:sz w:val="32"/>
          <w:szCs w:val="32"/>
        </w:rPr>
        <w:t>的，应提供来（返）锦前原所在地和本市</w:t>
      </w:r>
      <w:r>
        <w:rPr>
          <w:rFonts w:hint="eastAsia" w:ascii="仿宋" w:hAnsi="仿宋" w:eastAsia="仿宋" w:cs="宋体"/>
          <w:bCs/>
          <w:spacing w:val="10"/>
          <w:kern w:val="0"/>
          <w:sz w:val="32"/>
          <w:szCs w:val="32"/>
        </w:rPr>
        <w:t>48小时内核酸检测阴性证明；来（</w:t>
      </w:r>
      <w:r>
        <w:rPr>
          <w:rFonts w:hint="eastAsia" w:ascii="仿宋" w:hAnsi="仿宋" w:eastAsia="仿宋" w:cs="宋体"/>
          <w:spacing w:val="10"/>
          <w:kern w:val="0"/>
          <w:sz w:val="32"/>
          <w:szCs w:val="32"/>
        </w:rPr>
        <w:t>返）锦前</w:t>
      </w:r>
      <w:r>
        <w:rPr>
          <w:rFonts w:hint="eastAsia" w:ascii="仿宋" w:hAnsi="仿宋" w:eastAsia="仿宋" w:cs="宋体"/>
          <w:b/>
          <w:spacing w:val="10"/>
          <w:kern w:val="0"/>
          <w:sz w:val="32"/>
          <w:szCs w:val="32"/>
        </w:rPr>
        <w:t>原所在地为疫情重点管控、关注地区</w:t>
      </w:r>
      <w:r>
        <w:rPr>
          <w:rFonts w:hint="eastAsia" w:ascii="仿宋" w:hAnsi="仿宋" w:eastAsia="仿宋" w:cs="宋体"/>
          <w:spacing w:val="10"/>
          <w:kern w:val="0"/>
          <w:sz w:val="32"/>
          <w:szCs w:val="32"/>
        </w:rPr>
        <w:t>，</w:t>
      </w:r>
      <w:r>
        <w:rPr>
          <w:rFonts w:hint="eastAsia" w:ascii="仿宋" w:hAnsi="仿宋" w:eastAsia="仿宋" w:cs="宋体"/>
          <w:spacing w:val="10"/>
          <w:kern w:val="0"/>
          <w:sz w:val="32"/>
          <w:szCs w:val="32"/>
          <w:lang w:eastAsia="zh-CN"/>
        </w:rPr>
        <w:t>在锦居住超过</w:t>
      </w:r>
      <w:r>
        <w:rPr>
          <w:rFonts w:hint="eastAsia" w:ascii="仿宋" w:hAnsi="仿宋" w:eastAsia="仿宋" w:cs="宋体"/>
          <w:spacing w:val="10"/>
          <w:kern w:val="0"/>
          <w:sz w:val="32"/>
          <w:szCs w:val="32"/>
          <w:lang w:val="en-US" w:eastAsia="zh-CN"/>
        </w:rPr>
        <w:t>14天的，应提供</w:t>
      </w:r>
      <w:r>
        <w:rPr>
          <w:rFonts w:hint="eastAsia" w:ascii="仿宋" w:hAnsi="仿宋" w:eastAsia="仿宋" w:cs="宋体"/>
          <w:spacing w:val="10"/>
          <w:kern w:val="0"/>
          <w:sz w:val="32"/>
          <w:szCs w:val="32"/>
        </w:rPr>
        <w:t>本市48小时内核酸检测阴性证明</w:t>
      </w:r>
      <w:r>
        <w:rPr>
          <w:rFonts w:hint="eastAsia" w:ascii="仿宋" w:hAnsi="仿宋" w:eastAsia="仿宋" w:cs="宋体"/>
          <w:spacing w:val="10"/>
          <w:kern w:val="0"/>
          <w:sz w:val="32"/>
          <w:szCs w:val="32"/>
          <w:lang w:eastAsia="zh-CN"/>
        </w:rPr>
        <w:t>，在锦隔离未满</w:t>
      </w:r>
      <w:r>
        <w:rPr>
          <w:rFonts w:hint="eastAsia" w:ascii="仿宋" w:hAnsi="仿宋" w:eastAsia="仿宋" w:cs="宋体"/>
          <w:spacing w:val="10"/>
          <w:kern w:val="0"/>
          <w:sz w:val="32"/>
          <w:szCs w:val="32"/>
          <w:lang w:val="en-US" w:eastAsia="zh-CN"/>
        </w:rPr>
        <w:t>14天的，不得参加考试</w:t>
      </w:r>
      <w:r>
        <w:rPr>
          <w:rFonts w:hint="eastAsia" w:ascii="仿宋" w:hAnsi="仿宋" w:eastAsia="仿宋" w:cs="宋体"/>
          <w:bCs/>
          <w:spacing w:val="10"/>
          <w:kern w:val="0"/>
          <w:sz w:val="32"/>
          <w:szCs w:val="32"/>
        </w:rPr>
        <w:t>（以上核酸检测证明纸质版、电子版均可，要求能够明确显示核酸检测报告时间和核酸检测地点）；</w:t>
      </w:r>
    </w:p>
    <w:p>
      <w:pPr>
        <w:spacing w:line="6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3.辽事通健康码（绿码）；</w:t>
      </w:r>
    </w:p>
    <w:p>
      <w:pPr>
        <w:spacing w:line="640" w:lineRule="exact"/>
        <w:ind w:left="0" w:leftChars="0" w:firstLine="639" w:firstLineChars="188"/>
        <w:rPr>
          <w:rFonts w:ascii="仿宋" w:hAnsi="仿宋" w:eastAsia="仿宋" w:cs="仿宋"/>
          <w:sz w:val="32"/>
          <w:szCs w:val="32"/>
        </w:rPr>
      </w:pPr>
      <w:r>
        <w:rPr>
          <w:rFonts w:hint="eastAsia" w:ascii="仿宋" w:hAnsi="仿宋" w:eastAsia="仿宋" w:cs="宋体"/>
          <w:spacing w:val="10"/>
          <w:kern w:val="0"/>
          <w:sz w:val="32"/>
          <w:szCs w:val="32"/>
        </w:rPr>
        <w:t>4.通行大数据行程卡（绿码，无异常）。</w:t>
      </w:r>
      <w:r>
        <w:rPr>
          <w:rFonts w:hint="eastAsia" w:ascii="仿宋" w:hAnsi="仿宋" w:eastAsia="仿宋" w:cs="宋体"/>
          <w:spacing w:val="10"/>
          <w:kern w:val="0"/>
          <w:sz w:val="32"/>
          <w:szCs w:val="32"/>
          <w:lang w:val="en-US" w:eastAsia="zh-CN"/>
        </w:rPr>
        <w:t xml:space="preserve">  </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三、相关工作要求</w:t>
      </w:r>
    </w:p>
    <w:p>
      <w:pPr>
        <w:spacing w:line="640" w:lineRule="exact"/>
        <w:ind w:firstLine="640" w:firstLineChars="200"/>
        <w:rPr>
          <w:rFonts w:ascii="仿宋" w:hAnsi="仿宋" w:eastAsia="仿宋" w:cs="宋体"/>
          <w:bCs/>
          <w:spacing w:val="10"/>
          <w:kern w:val="0"/>
          <w:sz w:val="32"/>
          <w:szCs w:val="32"/>
        </w:rPr>
      </w:pPr>
      <w:r>
        <w:rPr>
          <w:rFonts w:hint="eastAsia" w:ascii="仿宋" w:hAnsi="仿宋" w:eastAsia="仿宋" w:cs="仿宋"/>
          <w:sz w:val="32"/>
          <w:szCs w:val="32"/>
        </w:rPr>
        <w:t>（一）</w:t>
      </w:r>
      <w:r>
        <w:rPr>
          <w:rFonts w:hint="eastAsia" w:ascii="仿宋" w:hAnsi="仿宋" w:eastAsia="仿宋" w:cs="宋体"/>
          <w:spacing w:val="10"/>
          <w:kern w:val="0"/>
          <w:sz w:val="32"/>
          <w:szCs w:val="32"/>
        </w:rPr>
        <w:t>报考人员或考生要服从命令、听从指挥。入场时，不得因为佩戴口罩影响身份识别；入场后，</w:t>
      </w:r>
      <w:r>
        <w:rPr>
          <w:rFonts w:hint="eastAsia" w:ascii="仿宋" w:hAnsi="仿宋" w:eastAsia="仿宋" w:cs="宋体"/>
          <w:bCs/>
          <w:spacing w:val="10"/>
          <w:kern w:val="0"/>
          <w:sz w:val="32"/>
          <w:szCs w:val="32"/>
        </w:rPr>
        <w:t>要全程佩戴口罩</w:t>
      </w:r>
      <w:r>
        <w:rPr>
          <w:rFonts w:hint="eastAsia" w:ascii="仿宋" w:hAnsi="仿宋" w:eastAsia="仿宋" w:cs="宋体"/>
          <w:spacing w:val="10"/>
          <w:kern w:val="0"/>
          <w:sz w:val="32"/>
          <w:szCs w:val="32"/>
        </w:rPr>
        <w:t>。</w:t>
      </w:r>
      <w:r>
        <w:rPr>
          <w:rFonts w:hint="eastAsia" w:ascii="仿宋" w:hAnsi="仿宋" w:eastAsia="仿宋" w:cs="仿宋"/>
          <w:sz w:val="32"/>
          <w:szCs w:val="32"/>
        </w:rPr>
        <w:t>出现</w:t>
      </w:r>
      <w:r>
        <w:rPr>
          <w:rFonts w:hint="eastAsia" w:ascii="仿宋" w:hAnsi="仿宋" w:eastAsia="仿宋" w:cs="宋体"/>
          <w:bCs/>
          <w:spacing w:val="10"/>
          <w:kern w:val="0"/>
          <w:sz w:val="32"/>
          <w:szCs w:val="32"/>
        </w:rPr>
        <w:t>发热、咳嗽等异常症状的，应及时主动报告，并</w:t>
      </w:r>
      <w:r>
        <w:rPr>
          <w:rFonts w:hint="eastAsia" w:ascii="仿宋" w:hAnsi="仿宋" w:eastAsia="仿宋" w:cs="宋体"/>
          <w:spacing w:val="10"/>
          <w:kern w:val="0"/>
          <w:sz w:val="32"/>
          <w:szCs w:val="32"/>
        </w:rPr>
        <w:t>由现场</w:t>
      </w:r>
      <w:r>
        <w:rPr>
          <w:rFonts w:hint="eastAsia" w:ascii="仿宋" w:hAnsi="仿宋" w:eastAsia="仿宋"/>
          <w:sz w:val="32"/>
          <w:szCs w:val="32"/>
        </w:rPr>
        <w:t>专业人员</w:t>
      </w:r>
      <w:r>
        <w:rPr>
          <w:rFonts w:hint="eastAsia" w:ascii="仿宋" w:hAnsi="仿宋" w:eastAsia="仿宋" w:cs="宋体"/>
          <w:spacing w:val="10"/>
          <w:kern w:val="0"/>
          <w:sz w:val="32"/>
          <w:szCs w:val="32"/>
        </w:rPr>
        <w:t>进行研判处理。</w:t>
      </w:r>
    </w:p>
    <w:p>
      <w:pPr>
        <w:widowControl/>
        <w:shd w:val="clear" w:color="auto" w:fill="FFFFFF"/>
        <w:spacing w:line="640" w:lineRule="exact"/>
        <w:ind w:firstLine="640" w:firstLineChars="200"/>
        <w:rPr>
          <w:rFonts w:ascii="仿宋" w:hAnsi="仿宋" w:eastAsia="仿宋" w:cs="宋体"/>
          <w:bCs/>
          <w:spacing w:val="10"/>
          <w:kern w:val="0"/>
          <w:sz w:val="32"/>
          <w:szCs w:val="32"/>
        </w:rPr>
      </w:pPr>
      <w:r>
        <w:rPr>
          <w:rFonts w:hint="eastAsia" w:ascii="仿宋" w:hAnsi="仿宋" w:eastAsia="仿宋" w:cs="仿宋"/>
          <w:sz w:val="32"/>
          <w:szCs w:val="32"/>
        </w:rPr>
        <w:t>（二）本次招聘的相关疫情防控措施，将根据锦州地区的疫情防控形势和锦州市疫情防控要求适时进行调整，请报考人员或考生务必密切关注锦州微信公众号和锦州市公安局政府网站发布的疫情防控要求及相关信息。</w:t>
      </w:r>
    </w:p>
    <w:p>
      <w:pPr>
        <w:widowControl/>
        <w:shd w:val="clear" w:color="auto" w:fill="FFFFFF"/>
        <w:spacing w:line="640" w:lineRule="exact"/>
        <w:ind w:firstLine="640" w:firstLineChars="200"/>
        <w:rPr>
          <w:rFonts w:ascii="仿宋" w:hAnsi="仿宋" w:eastAsia="仿宋" w:cs="宋体"/>
          <w:spacing w:val="10"/>
          <w:kern w:val="0"/>
          <w:sz w:val="32"/>
          <w:szCs w:val="32"/>
        </w:rPr>
      </w:pPr>
      <w:r>
        <w:rPr>
          <w:rFonts w:hint="eastAsia" w:ascii="仿宋" w:hAnsi="仿宋" w:eastAsia="仿宋" w:cs="仿宋"/>
          <w:sz w:val="32"/>
          <w:szCs w:val="32"/>
        </w:rPr>
        <w:t>（三）报考人员或考生要对自身健康状况负责，对于刻意隐瞒病情或不如实报告发热史、旅居史、接触史的，以及拒不配合工作人员履行检查程序的，将按照《中华人民共和国传染病防治法》、《关于依法惩治妨害新型冠状病毒肺炎疫情防控违法犯罪的意见》等法律法规予以处理。</w:t>
      </w:r>
    </w:p>
    <w:p>
      <w:pPr>
        <w:spacing w:line="640" w:lineRule="exact"/>
        <w:ind w:firstLine="640" w:firstLineChars="200"/>
        <w:rPr>
          <w:rFonts w:ascii="仿宋" w:hAnsi="仿宋" w:eastAsia="仿宋" w:cs="仿宋"/>
          <w:sz w:val="32"/>
          <w:szCs w:val="32"/>
        </w:rPr>
      </w:pP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锦州市公安局</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2022年6月25日</w:t>
      </w:r>
    </w:p>
    <w:p>
      <w:pPr>
        <w:spacing w:line="640" w:lineRule="exact"/>
        <w:rPr>
          <w:rFonts w:ascii="仿宋" w:hAnsi="仿宋" w:eastAsia="仿宋" w:cs="仿宋"/>
          <w:sz w:val="32"/>
          <w:szCs w:val="32"/>
        </w:rPr>
      </w:pPr>
    </w:p>
    <w:sectPr>
      <w:footerReference r:id="rId4" w:type="default"/>
      <w:pgSz w:w="11906" w:h="16838"/>
      <w:pgMar w:top="2098" w:right="1474" w:bottom="1985"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Calibri" w:hAnsi="Calibri" w:cs="黑体"/>
      <w:kern w:val="2"/>
      <w:sz w:val="18"/>
      <w:szCs w:val="18"/>
    </w:rPr>
  </w:style>
  <w:style w:type="character" w:customStyle="1" w:styleId="3">
    <w:name w:val="页脚 Char"/>
    <w:basedOn w:val="4"/>
    <w:link w:val="2"/>
    <w:semiHidden/>
    <w:rPr>
      <w:rFonts w:ascii="Calibri" w:hAnsi="Calibri" w:cs="黑体"/>
      <w:kern w:val="2"/>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Calibri" w:hAnsi="Calibri" w:cs="黑体"/>
      <w:kern w:val="2"/>
      <w:sz w:val="18"/>
      <w:szCs w:val="18"/>
    </w:rPr>
  </w:style>
  <w:style w:type="character" w:customStyle="1" w:styleId="6">
    <w:name w:val="页眉 Char"/>
    <w:basedOn w:val="4"/>
    <w:link w:val="5"/>
    <w:semiHidden/>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275</Words>
  <Characters>1574</Characters>
  <Lines>13</Lines>
  <Paragraphs>3</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2022-06-25T08:00:00Z</dcterms:created>
  <dc:creator>Administrator</dc:creator>
  <cp:lastPrinted>2022-06-28T10:19:00Z</cp:lastPrinted>
  <dcterms:modified xsi:type="dcterms:W3CDTF">2022-06-30T12:17:19Z</dcterms:modified>
  <dc:title>21559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487CA4C1129348518483F6F73479D497</vt:lpwstr>
  </property>
</Properties>
</file>