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玛沁县公安局2022年第一期公开招录警务辅助人员岗位信息表</w:t>
      </w:r>
    </w:p>
    <w:tbl>
      <w:tblPr>
        <w:tblStyle w:val="5"/>
        <w:tblpPr w:leftFromText="180" w:rightFromText="180" w:horzAnchor="margin" w:tblpY="1170"/>
        <w:tblW w:w="14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0"/>
        <w:gridCol w:w="1321"/>
        <w:gridCol w:w="1140"/>
        <w:gridCol w:w="579"/>
        <w:gridCol w:w="958"/>
        <w:gridCol w:w="826"/>
        <w:gridCol w:w="4608"/>
        <w:gridCol w:w="2294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聘岗位名称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招聘岗位代码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招聘岗位类型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招聘岗位简介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招聘    人数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学历 要求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专业  要求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其它招聘条件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笔试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hd w:val="clear" w:color="auto" w:fill="FFFFFF"/>
              </w:rPr>
              <w:t>、体能测试、面试</w:t>
            </w: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科目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/>
                <w:b/>
                <w:color w:val="000000"/>
                <w:sz w:val="2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玛沁县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公安局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63262152000021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特巡警大队警务辅助人员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从事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治安巡逻、街面屯警、应急处突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（勤务）辅助工作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高中及以上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color w:val="000000"/>
                <w:shd w:val="clear" w:color="auto" w:fill="FFFFFF"/>
              </w:rPr>
              <w:t>不限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300" w:lineRule="exact"/>
              <w:jc w:val="left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1.仅限男性，退役士兵优先。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宋体" w:hAnsi="宋体" w:cs="宋体" w:eastAsiaTheme="minorEastAsia"/>
                <w:sz w:val="21"/>
                <w:szCs w:val="22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2"/>
              </w:rPr>
              <w:t>2.年龄18-28周岁（1993年8月—2003年8月），退役军人可放宽到32周岁；国家承认的大学专科及以上学历，退役军人可放宽至高中或中专及以上学历。</w:t>
            </w:r>
          </w:p>
          <w:p>
            <w:pPr>
              <w:pStyle w:val="4"/>
              <w:widowControl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宋体" w:hAnsi="宋体" w:cs="宋体" w:eastAsiaTheme="minorEastAsia"/>
                <w:sz w:val="21"/>
                <w:szCs w:val="22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2"/>
              </w:rPr>
              <w:t>3.</w:t>
            </w:r>
            <w:r>
              <w:rPr>
                <w:rFonts w:ascii="宋体" w:hAnsi="宋体" w:cs="宋体"/>
              </w:rPr>
              <w:t>身高要求</w:t>
            </w:r>
            <w:r>
              <w:rPr>
                <w:rFonts w:hint="eastAsia" w:ascii="宋体" w:hAnsi="宋体" w:cs="宋体"/>
              </w:rPr>
              <w:t>170</w:t>
            </w:r>
            <w:r>
              <w:rPr>
                <w:rFonts w:ascii="宋体" w:hAnsi="宋体" w:cs="宋体"/>
              </w:rPr>
              <w:t>cm以上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1.笔试考试</w:t>
            </w:r>
            <w:r>
              <w:rPr>
                <w:rFonts w:ascii="宋体" w:hAnsi="宋体" w:cs="宋体"/>
                <w:color w:val="000000"/>
                <w:shd w:val="clear" w:color="auto" w:fill="FFFFFF"/>
              </w:rPr>
              <w:t>综合知识（基础知识、行政能力测试、公安法律法规）</w:t>
            </w: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。</w:t>
            </w:r>
          </w:p>
          <w:p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2.体能测试10米X4往返跑、纵跳摸高、立定跳远、1000米长跑。</w:t>
            </w:r>
          </w:p>
          <w:p>
            <w:pPr>
              <w:shd w:val="solid" w:color="FFFFFF" w:fill="auto"/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hd w:val="clear" w:color="auto" w:fill="FFFFFF"/>
              </w:rPr>
              <w:t>3.面试采取结构化面试的方式进行。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noWrap/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限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男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性</w:t>
            </w:r>
          </w:p>
        </w:tc>
      </w:tr>
    </w:tbl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wZTU1ZjZjYTVkNjRhMDBjODRjMjBmZDBhNzdlNjIifQ=="/>
  </w:docVars>
  <w:rsids>
    <w:rsidRoot w:val="00127079"/>
    <w:rsid w:val="00127079"/>
    <w:rsid w:val="004B6423"/>
    <w:rsid w:val="004F1803"/>
    <w:rsid w:val="00523DA4"/>
    <w:rsid w:val="005B6DEC"/>
    <w:rsid w:val="006F267D"/>
    <w:rsid w:val="007B5049"/>
    <w:rsid w:val="00AB218A"/>
    <w:rsid w:val="05F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0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337</Characters>
  <Lines>2</Lines>
  <Paragraphs>1</Paragraphs>
  <TotalTime>11</TotalTime>
  <ScaleCrop>false</ScaleCrop>
  <LinksUpToDate>false</LinksUpToDate>
  <CharactersWithSpaces>344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2021-08-17T07:03:00Z</dcterms:created>
  <dc:creator>lenovo</dc:creator>
  <cp:lastModifiedBy>Administrator</cp:lastModifiedBy>
  <cp:lastPrinted>2022-06-27T09:12:00Z</cp:lastPrinted>
  <dcterms:modified xsi:type="dcterms:W3CDTF">2022-07-11T10:59:13Z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757B52941C974AD7ADD02414FA8A26C7</vt:lpwstr>
  </property>
</Properties>
</file>