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 2</w:t>
      </w:r>
    </w:p>
    <w:tbl>
      <w:tblPr>
        <w:tblStyle w:val="2"/>
        <w:tblW w:w="94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165"/>
        <w:gridCol w:w="5739"/>
        <w:gridCol w:w="19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云南省建筑技工学校建设厅培训工种明细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培训类别</w:t>
            </w: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安管人员</w:t>
            </w: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企业主要负责人（A证）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项目负责人（B证）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特殊工种</w:t>
            </w: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建筑架子工（普通脚手架）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建筑架子工（附着升降脚手架）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建筑起重机械司机（物料提升机）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司索信号工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建筑起重机械安装拆卸工（塔式起重机）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建筑起重机械安装拆卸工（施工升降机）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建筑起重机械安装拆卸工（物料提升机）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高处作业吊篮安装拆卸工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桩机操作工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普通工种</w:t>
            </w: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线路架设工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石作业工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装饰装修工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抹灰工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电气设备安装工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机械设备安装工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中小型机械操作工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检测类</w:t>
            </w: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地基基础检测员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主体结构工程检测员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钢结构检测员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建筑电气检测员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建筑物沉降和变形观测员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建筑物沉降和变形观测员（含基坑监测）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室内环境空气质量检测员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见证取样检测员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建筑幕墙与门窗检测员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智能化电气设备检测员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建筑给水排水采暖检测员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公路/市政工程检测员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水利工程检测员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土建施工员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市政工程施工员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设备安装施工员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装饰装修施工员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土建质量员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市政工程质量员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设备安装质量员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装饰装修质量员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试验员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测量员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7496B"/>
    <w:rsid w:val="1E6D1A3C"/>
    <w:rsid w:val="4B67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2020-05-15T08:20:00Z</dcterms:created>
  <dc:creator>E=mc²</dc:creator>
  <cp:lastModifiedBy>E=mc²</cp:lastModifiedBy>
  <dcterms:modified xsi:type="dcterms:W3CDTF">2020-05-15T08:21:32Z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