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仿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40"/>
        </w:rPr>
        <w:t>普宁市农业农村局2022年公开招聘签约兽医人员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资格复审</w:t>
      </w:r>
      <w:r>
        <w:rPr>
          <w:rFonts w:hint="eastAsia" w:ascii="方正小标宋简体" w:hAnsi="仿宋" w:eastAsia="方正小标宋简体"/>
          <w:sz w:val="40"/>
          <w:szCs w:val="40"/>
        </w:rPr>
        <w:t>指引</w:t>
      </w:r>
    </w:p>
    <w:bookmarkEnd w:id="0"/>
    <w:p>
      <w:pPr>
        <w:jc w:val="center"/>
        <w:rPr>
          <w:rFonts w:hint="eastAsia" w:ascii="方正小标宋简体" w:hAnsi="仿宋" w:eastAsia="方正小标宋简体"/>
          <w:sz w:val="40"/>
          <w:szCs w:val="40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  <w:lang w:eastAsia="zh-CN"/>
        </w:rPr>
        <w:t>入围资格复审</w:t>
      </w:r>
      <w:r>
        <w:rPr>
          <w:rFonts w:hint="eastAsia" w:ascii="仿宋" w:hAnsi="仿宋" w:eastAsia="仿宋"/>
          <w:sz w:val="28"/>
          <w:szCs w:val="28"/>
        </w:rPr>
        <w:t>考生：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为顺利开展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工作，</w:t>
      </w:r>
      <w:r>
        <w:rPr>
          <w:rFonts w:hint="eastAsia" w:ascii="仿宋" w:hAnsi="仿宋" w:eastAsia="仿宋"/>
          <w:sz w:val="28"/>
          <w:szCs w:val="28"/>
          <w:lang w:eastAsia="zh-CN"/>
        </w:rPr>
        <w:t>面试</w:t>
      </w:r>
      <w:r>
        <w:rPr>
          <w:rFonts w:hint="eastAsia" w:ascii="仿宋" w:hAnsi="仿宋" w:eastAsia="仿宋"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  <w:lang w:eastAsia="zh-CN"/>
        </w:rPr>
        <w:t>需进行现场资格复审，</w:t>
      </w:r>
      <w:r>
        <w:rPr>
          <w:rFonts w:hint="eastAsia" w:ascii="仿宋" w:hAnsi="仿宋" w:eastAsia="仿宋"/>
          <w:sz w:val="28"/>
          <w:szCs w:val="28"/>
        </w:rPr>
        <w:t>请仔细阅读本指引，并遵照执行如下注意事项：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一、资格复审时间地点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时间：2022年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3日上午9:00-12:00,下午14:00-17:30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地点：普宁市卓越职业培训学校</w:t>
      </w:r>
      <w:r>
        <w:rPr>
          <w:rFonts w:hint="eastAsia" w:ascii="仿宋" w:hAnsi="仿宋" w:eastAsia="仿宋"/>
          <w:sz w:val="28"/>
          <w:szCs w:val="28"/>
          <w:lang w:eastAsia="zh-CN"/>
        </w:rPr>
        <w:t>实训楼</w:t>
      </w:r>
      <w:r>
        <w:rPr>
          <w:rFonts w:hint="eastAsia" w:ascii="仿宋" w:hAnsi="仿宋" w:eastAsia="仿宋"/>
          <w:sz w:val="28"/>
          <w:szCs w:val="28"/>
        </w:rPr>
        <w:t>（普宁市G324普益大道</w:t>
      </w:r>
      <w:r>
        <w:rPr>
          <w:rFonts w:hint="eastAsia" w:ascii="仿宋" w:hAnsi="仿宋" w:eastAsia="仿宋"/>
          <w:sz w:val="28"/>
          <w:szCs w:val="28"/>
          <w:lang w:eastAsia="zh-CN"/>
        </w:rPr>
        <w:t>旁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资格复审资料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《报名表》。考生可直接登陆报名系统（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https://www.sydwzl.com/gdpnnyjzp2022/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），在系统左侧“报考管理”导航下选择“报考记录”，点击“打印报名表”，然后亲笔签名并张贴大1寸蓝底正面免冠证件照；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身份证、户口簿。身份证复印件包含正反面，户口簿复印件包括首页和个人页；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毕业证书、学历/学位证书；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专业资格证明件;</w:t>
      </w:r>
    </w:p>
    <w:p>
      <w:pPr>
        <w:numPr>
          <w:ilvl w:val="0"/>
          <w:numId w:val="2"/>
        </w:numPr>
        <w:ind w:left="0" w:leftChars="0" w:firstLine="42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其他证明资料（工作证明等）。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请考生按上述顺序提前整理好复核资料。第2-5项查原件，收复印件。提交的所有复印件均须写上“此复印件与原件一致”，并签名，写上日期。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default" w:ascii="仿宋" w:hAnsi="仿宋" w:eastAsia="仿宋"/>
          <w:sz w:val="28"/>
          <w:szCs w:val="28"/>
          <w:lang w:val="en-US" w:eastAsia="zh-CN"/>
        </w:rPr>
        <w:t>注：资格复审须由面试对象本人到指定地点进行，不得委托他人。资格复审不通过的不得进入面试。</w:t>
      </w:r>
    </w:p>
    <w:p>
      <w:pPr>
        <w:numPr>
          <w:ilvl w:val="0"/>
          <w:numId w:val="1"/>
        </w:numPr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资格复审须知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疫情防控期间，进入</w:t>
      </w:r>
      <w:r>
        <w:rPr>
          <w:rFonts w:hint="eastAsia" w:ascii="仿宋" w:hAnsi="仿宋" w:eastAsia="仿宋"/>
          <w:sz w:val="28"/>
          <w:szCs w:val="28"/>
          <w:lang w:eastAsia="zh-CN"/>
        </w:rPr>
        <w:t>复核场所均须主动扫场所码，出示粤康码、行程卡，接受体温检测，并全程佩戴一次性医用口罩。如粤康码等电子健康码为红码、黄码或体温≥37.3℃，一律不得进入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进入</w:t>
      </w:r>
      <w:r>
        <w:rPr>
          <w:rFonts w:hint="eastAsia" w:ascii="仿宋" w:hAnsi="仿宋" w:eastAsia="仿宋"/>
          <w:sz w:val="28"/>
          <w:szCs w:val="28"/>
          <w:lang w:eastAsia="zh-CN"/>
        </w:rPr>
        <w:t>复核场所后，</w:t>
      </w:r>
      <w:r>
        <w:rPr>
          <w:rFonts w:hint="eastAsia" w:ascii="仿宋" w:hAnsi="仿宋" w:eastAsia="仿宋"/>
          <w:sz w:val="28"/>
          <w:szCs w:val="28"/>
        </w:rPr>
        <w:t>请保持安全距离，做好个人疫情防控保护工作</w:t>
      </w:r>
      <w:r>
        <w:rPr>
          <w:rFonts w:hint="eastAsia" w:ascii="仿宋" w:hAnsi="仿宋" w:eastAsia="仿宋"/>
          <w:sz w:val="28"/>
          <w:szCs w:val="28"/>
          <w:lang w:eastAsia="zh-CN"/>
        </w:rPr>
        <w:t>，有序排队。</w:t>
      </w:r>
    </w:p>
    <w:p>
      <w:pPr>
        <w:numPr>
          <w:ilvl w:val="0"/>
          <w:numId w:val="3"/>
        </w:numPr>
        <w:ind w:left="0" w:leftChars="0" w:firstLine="42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现场需</w:t>
      </w:r>
      <w:r>
        <w:rPr>
          <w:rFonts w:hint="eastAsia" w:ascii="仿宋" w:hAnsi="仿宋" w:eastAsia="仿宋"/>
          <w:sz w:val="28"/>
          <w:szCs w:val="28"/>
        </w:rPr>
        <w:t>听从工作人员安排，</w:t>
      </w:r>
      <w:r>
        <w:rPr>
          <w:rFonts w:hint="eastAsia" w:ascii="仿宋" w:hAnsi="仿宋" w:eastAsia="仿宋"/>
          <w:sz w:val="28"/>
          <w:szCs w:val="28"/>
          <w:lang w:eastAsia="zh-CN"/>
        </w:rPr>
        <w:t>自觉维持秩序，切</w:t>
      </w:r>
      <w:r>
        <w:rPr>
          <w:rFonts w:hint="eastAsia" w:ascii="仿宋" w:hAnsi="仿宋" w:eastAsia="仿宋"/>
          <w:sz w:val="28"/>
          <w:szCs w:val="28"/>
        </w:rPr>
        <w:t>勿大声喧哗。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A5AC1"/>
    <w:multiLevelType w:val="singleLevel"/>
    <w:tmpl w:val="9F5A5A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1948691"/>
    <w:multiLevelType w:val="singleLevel"/>
    <w:tmpl w:val="A194869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02203A8"/>
    <w:multiLevelType w:val="singleLevel"/>
    <w:tmpl w:val="202203A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A1D15"/>
    <w:rsid w:val="178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普宁市农业农村局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2022-07-28T10:13:00Z</dcterms:created>
  <dc:creator>Administrator</dc:creator>
  <cp:lastModifiedBy>Administrator</cp:lastModifiedBy>
  <dcterms:modified xsi:type="dcterms:W3CDTF">2022-07-28T10:14:06Z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