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34" w:rsidRDefault="003D4445" w:rsidP="003D4445">
      <w:pPr>
        <w:widowControl/>
        <w:rPr>
          <w:rFonts w:ascii="黑体" w:eastAsia="黑体" w:hAnsi="黑体" w:cs="宋体"/>
          <w:color w:val="000000"/>
          <w:kern w:val="0"/>
          <w:sz w:val="32"/>
          <w:szCs w:val="32"/>
        </w:rPr>
      </w:pPr>
      <w:r w:rsidRPr="003D4445">
        <w:rPr>
          <w:rFonts w:ascii="黑体" w:eastAsia="黑体" w:hAnsi="黑体" w:cs="宋体" w:hint="eastAsia"/>
          <w:color w:val="000000"/>
          <w:kern w:val="0"/>
          <w:sz w:val="32"/>
          <w:szCs w:val="32"/>
        </w:rPr>
        <w:t>附件</w:t>
      </w:r>
    </w:p>
    <w:p w:rsidR="003D4445" w:rsidRPr="003D4445" w:rsidRDefault="003D4445" w:rsidP="003D4445">
      <w:pPr>
        <w:widowControl/>
        <w:rPr>
          <w:rFonts w:ascii="黑体" w:eastAsia="黑体" w:hAnsi="黑体" w:cs="宋体"/>
          <w:color w:val="000000"/>
          <w:kern w:val="0"/>
          <w:sz w:val="32"/>
          <w:szCs w:val="32"/>
        </w:rPr>
      </w:pPr>
    </w:p>
    <w:p w:rsidR="00436234" w:rsidRPr="00FE2959" w:rsidRDefault="001F72E0">
      <w:pPr>
        <w:widowControl/>
        <w:jc w:val="center"/>
        <w:rPr>
          <w:rFonts w:ascii="方正小标宋简体" w:eastAsia="方正小标宋简体" w:hAnsi="宋体" w:cs="宋体"/>
          <w:color w:val="000000"/>
          <w:kern w:val="0"/>
          <w:sz w:val="36"/>
          <w:szCs w:val="36"/>
        </w:rPr>
      </w:pPr>
      <w:r w:rsidRPr="00FE2959">
        <w:rPr>
          <w:rFonts w:ascii="方正小标宋简体" w:eastAsia="方正小标宋简体" w:hAnsi="宋体" w:cs="宋体" w:hint="eastAsia"/>
          <w:color w:val="000000"/>
          <w:kern w:val="0"/>
          <w:sz w:val="36"/>
          <w:szCs w:val="36"/>
        </w:rPr>
        <w:t>连云港市2022年度全国会计专业技术初、高级资格考试考生新冠肺炎疫情防控要求告知书（最新）</w:t>
      </w:r>
    </w:p>
    <w:p w:rsidR="00436234" w:rsidRDefault="00436234">
      <w:pPr>
        <w:widowControl/>
        <w:jc w:val="center"/>
        <w:rPr>
          <w:rFonts w:ascii="宋体" w:eastAsia="宋体" w:hAnsi="宋体" w:cs="宋体"/>
          <w:color w:val="000000"/>
          <w:kern w:val="0"/>
          <w:sz w:val="36"/>
          <w:szCs w:val="36"/>
        </w:rPr>
      </w:pP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2022</w:t>
      </w:r>
      <w:r w:rsidRPr="00FE2959">
        <w:rPr>
          <w:rFonts w:ascii="Times New Roman" w:eastAsia="仿宋_GB2312" w:hAnsi="Times New Roman" w:cs="Times New Roman"/>
          <w:color w:val="000000" w:themeColor="text1"/>
          <w:kern w:val="0"/>
          <w:sz w:val="32"/>
          <w:szCs w:val="32"/>
        </w:rPr>
        <w:t>年度全国会计专业技术初、高级资格考试（连云港考区）将于</w:t>
      </w:r>
      <w:r w:rsidRPr="00FE2959">
        <w:rPr>
          <w:rFonts w:ascii="Times New Roman" w:eastAsia="仿宋_GB2312" w:hAnsi="Times New Roman" w:cs="Times New Roman"/>
          <w:color w:val="000000" w:themeColor="text1"/>
          <w:kern w:val="0"/>
          <w:sz w:val="32"/>
          <w:szCs w:val="32"/>
        </w:rPr>
        <w:t>8</w:t>
      </w:r>
      <w:r w:rsidRPr="00FE2959">
        <w:rPr>
          <w:rFonts w:ascii="Times New Roman" w:eastAsia="仿宋_GB2312" w:hAnsi="Times New Roman" w:cs="Times New Roman"/>
          <w:color w:val="000000" w:themeColor="text1"/>
          <w:kern w:val="0"/>
          <w:sz w:val="32"/>
          <w:szCs w:val="32"/>
        </w:rPr>
        <w:t>月</w:t>
      </w:r>
      <w:r w:rsidRPr="00FE2959">
        <w:rPr>
          <w:rFonts w:ascii="Times New Roman" w:eastAsia="仿宋_GB2312" w:hAnsi="Times New Roman" w:cs="Times New Roman"/>
          <w:color w:val="000000" w:themeColor="text1"/>
          <w:kern w:val="0"/>
          <w:sz w:val="32"/>
          <w:szCs w:val="32"/>
        </w:rPr>
        <w:t>6</w:t>
      </w:r>
      <w:r w:rsidRPr="00FE2959">
        <w:rPr>
          <w:rFonts w:ascii="Times New Roman" w:eastAsia="仿宋_GB2312" w:hAnsi="Times New Roman" w:cs="Times New Roman"/>
          <w:color w:val="000000" w:themeColor="text1"/>
          <w:kern w:val="0"/>
          <w:sz w:val="32"/>
          <w:szCs w:val="32"/>
        </w:rPr>
        <w:t>日至</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日举行，为确保考试工作安全顺利进行，依据当前省、市新冠疫情管控精神，现将备考及考试期间新冠肺炎疫情防控有关措施和要求告知如下，请所有参加考试的考生知悉、理解、配合和支持。</w:t>
      </w:r>
    </w:p>
    <w:p w:rsidR="00436234" w:rsidRPr="00FE2959" w:rsidRDefault="001F72E0">
      <w:pPr>
        <w:widowControl/>
        <w:spacing w:line="540" w:lineRule="exact"/>
        <w:ind w:firstLineChars="200" w:firstLine="640"/>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一、考生应按疫情防控有关要求做好个人防护和健康管理，时刻关注本人</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苏康码</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状况，每日进行风险报备直至考试当天。自公告之日起至考试前尽量不参加聚集性活动、不到人群密集场所，出行时注意保持社交距离，乘坐公共交通工具应全程佩戴口罩并做好手部等卫生防护。如出现发热、干咳等呼吸道异常症状应及时就医，以免影响参加考试。考前如有国（境）外旅居史、国内中高风险区旅居史或被判定为确诊病例（含疑似病例、无症状感染者）密接、次密接以及从事高风险岗位工作的考生需落实连云港市防疫相关规定要求。</w:t>
      </w:r>
    </w:p>
    <w:p w:rsidR="00436234" w:rsidRPr="00FE2959" w:rsidRDefault="001F72E0">
      <w:pPr>
        <w:widowControl/>
        <w:spacing w:line="540" w:lineRule="exact"/>
        <w:ind w:firstLineChars="200" w:firstLine="640"/>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二、考试当天入场时，考生需提供考前</w:t>
      </w:r>
      <w:r w:rsidRPr="00FE2959">
        <w:rPr>
          <w:rFonts w:ascii="Times New Roman" w:eastAsia="仿宋_GB2312" w:hAnsi="Times New Roman" w:cs="Times New Roman"/>
          <w:color w:val="000000" w:themeColor="text1"/>
          <w:kern w:val="0"/>
          <w:sz w:val="32"/>
          <w:szCs w:val="32"/>
        </w:rPr>
        <w:t>48</w:t>
      </w:r>
      <w:r w:rsidRPr="00FE2959">
        <w:rPr>
          <w:rFonts w:ascii="Times New Roman" w:eastAsia="仿宋_GB2312" w:hAnsi="Times New Roman" w:cs="Times New Roman"/>
          <w:color w:val="000000" w:themeColor="text1"/>
          <w:kern w:val="0"/>
          <w:sz w:val="32"/>
          <w:szCs w:val="32"/>
        </w:rPr>
        <w:t>小时内的核酸检测阴性证明（以采样时间为准，</w:t>
      </w:r>
      <w:r w:rsidRPr="00FE2959">
        <w:rPr>
          <w:rFonts w:ascii="Times New Roman" w:eastAsia="仿宋_GB2312" w:hAnsi="Times New Roman" w:cs="Times New Roman"/>
          <w:color w:val="000000" w:themeColor="text1"/>
          <w:kern w:val="0"/>
          <w:sz w:val="32"/>
          <w:szCs w:val="32"/>
        </w:rPr>
        <w:t>8</w:t>
      </w:r>
      <w:r w:rsidRPr="00FE2959">
        <w:rPr>
          <w:rFonts w:ascii="Times New Roman" w:eastAsia="仿宋_GB2312" w:hAnsi="Times New Roman" w:cs="Times New Roman"/>
          <w:color w:val="000000" w:themeColor="text1"/>
          <w:kern w:val="0"/>
          <w:sz w:val="32"/>
          <w:szCs w:val="32"/>
        </w:rPr>
        <w:t>月</w:t>
      </w:r>
      <w:r w:rsidRPr="00FE2959">
        <w:rPr>
          <w:rFonts w:ascii="Times New Roman" w:eastAsia="仿宋_GB2312" w:hAnsi="Times New Roman" w:cs="Times New Roman"/>
          <w:color w:val="000000" w:themeColor="text1"/>
          <w:kern w:val="0"/>
          <w:sz w:val="32"/>
          <w:szCs w:val="32"/>
        </w:rPr>
        <w:t>6</w:t>
      </w:r>
      <w:r w:rsidRPr="00FE2959">
        <w:rPr>
          <w:rFonts w:ascii="Times New Roman" w:eastAsia="仿宋_GB2312" w:hAnsi="Times New Roman" w:cs="Times New Roman"/>
          <w:color w:val="000000" w:themeColor="text1"/>
          <w:kern w:val="0"/>
          <w:sz w:val="32"/>
          <w:szCs w:val="32"/>
        </w:rPr>
        <w:t>日考试的建议</w:t>
      </w:r>
      <w:r w:rsidRPr="00FE2959">
        <w:rPr>
          <w:rFonts w:ascii="Times New Roman" w:eastAsia="仿宋_GB2312" w:hAnsi="Times New Roman" w:cs="Times New Roman"/>
          <w:color w:val="000000" w:themeColor="text1"/>
          <w:kern w:val="0"/>
          <w:sz w:val="32"/>
          <w:szCs w:val="32"/>
        </w:rPr>
        <w:t>8</w:t>
      </w:r>
      <w:r w:rsidRPr="00FE2959">
        <w:rPr>
          <w:rFonts w:ascii="Times New Roman" w:eastAsia="仿宋_GB2312" w:hAnsi="Times New Roman" w:cs="Times New Roman"/>
          <w:color w:val="000000" w:themeColor="text1"/>
          <w:kern w:val="0"/>
          <w:sz w:val="32"/>
          <w:szCs w:val="32"/>
        </w:rPr>
        <w:t>月</w:t>
      </w:r>
      <w:r w:rsidRPr="00FE2959">
        <w:rPr>
          <w:rFonts w:ascii="Times New Roman" w:eastAsia="仿宋_GB2312" w:hAnsi="Times New Roman" w:cs="Times New Roman"/>
          <w:color w:val="000000" w:themeColor="text1"/>
          <w:kern w:val="0"/>
          <w:sz w:val="32"/>
          <w:szCs w:val="32"/>
        </w:rPr>
        <w:t>4</w:t>
      </w:r>
      <w:r w:rsidRPr="00FE2959">
        <w:rPr>
          <w:rFonts w:ascii="Times New Roman" w:eastAsia="仿宋_GB2312" w:hAnsi="Times New Roman" w:cs="Times New Roman"/>
          <w:color w:val="000000" w:themeColor="text1"/>
          <w:kern w:val="0"/>
          <w:sz w:val="32"/>
          <w:szCs w:val="32"/>
        </w:rPr>
        <w:t>日、</w:t>
      </w:r>
      <w:r w:rsidRPr="00FE2959">
        <w:rPr>
          <w:rFonts w:ascii="Times New Roman" w:eastAsia="仿宋_GB2312" w:hAnsi="Times New Roman" w:cs="Times New Roman"/>
          <w:color w:val="000000" w:themeColor="text1"/>
          <w:kern w:val="0"/>
          <w:sz w:val="32"/>
          <w:szCs w:val="32"/>
        </w:rPr>
        <w:t>5</w:t>
      </w:r>
      <w:r w:rsidRPr="00FE2959">
        <w:rPr>
          <w:rFonts w:ascii="Times New Roman" w:eastAsia="仿宋_GB2312" w:hAnsi="Times New Roman" w:cs="Times New Roman"/>
          <w:color w:val="000000" w:themeColor="text1"/>
          <w:kern w:val="0"/>
          <w:sz w:val="32"/>
          <w:szCs w:val="32"/>
        </w:rPr>
        <w:t>日做核酸，</w:t>
      </w:r>
      <w:r w:rsidRPr="00FE2959">
        <w:rPr>
          <w:rFonts w:ascii="Times New Roman" w:eastAsia="仿宋_GB2312" w:hAnsi="Times New Roman" w:cs="Times New Roman"/>
          <w:color w:val="000000" w:themeColor="text1"/>
          <w:kern w:val="0"/>
          <w:sz w:val="32"/>
          <w:szCs w:val="32"/>
        </w:rPr>
        <w:t>8</w:t>
      </w:r>
      <w:r w:rsidRPr="00FE2959">
        <w:rPr>
          <w:rFonts w:ascii="Times New Roman" w:eastAsia="仿宋_GB2312" w:hAnsi="Times New Roman" w:cs="Times New Roman"/>
          <w:color w:val="000000" w:themeColor="text1"/>
          <w:kern w:val="0"/>
          <w:sz w:val="32"/>
          <w:szCs w:val="32"/>
        </w:rPr>
        <w:t>月</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日考试的建议</w:t>
      </w:r>
      <w:r w:rsidRPr="00FE2959">
        <w:rPr>
          <w:rFonts w:ascii="Times New Roman" w:eastAsia="仿宋_GB2312" w:hAnsi="Times New Roman" w:cs="Times New Roman"/>
          <w:color w:val="000000" w:themeColor="text1"/>
          <w:kern w:val="0"/>
          <w:sz w:val="32"/>
          <w:szCs w:val="32"/>
        </w:rPr>
        <w:t>8</w:t>
      </w:r>
      <w:r w:rsidRPr="00FE2959">
        <w:rPr>
          <w:rFonts w:ascii="Times New Roman" w:eastAsia="仿宋_GB2312" w:hAnsi="Times New Roman" w:cs="Times New Roman"/>
          <w:color w:val="000000" w:themeColor="text1"/>
          <w:kern w:val="0"/>
          <w:sz w:val="32"/>
          <w:szCs w:val="32"/>
        </w:rPr>
        <w:t>月</w:t>
      </w:r>
      <w:r w:rsidRPr="00FE2959">
        <w:rPr>
          <w:rFonts w:ascii="Times New Roman" w:eastAsia="仿宋_GB2312" w:hAnsi="Times New Roman" w:cs="Times New Roman"/>
          <w:color w:val="000000" w:themeColor="text1"/>
          <w:kern w:val="0"/>
          <w:sz w:val="32"/>
          <w:szCs w:val="32"/>
        </w:rPr>
        <w:t>5</w:t>
      </w:r>
      <w:r w:rsidRPr="00FE2959">
        <w:rPr>
          <w:rFonts w:ascii="Times New Roman" w:eastAsia="仿宋_GB2312" w:hAnsi="Times New Roman" w:cs="Times New Roman"/>
          <w:color w:val="000000" w:themeColor="text1"/>
          <w:kern w:val="0"/>
          <w:sz w:val="32"/>
          <w:szCs w:val="32"/>
        </w:rPr>
        <w:t>日、</w:t>
      </w:r>
      <w:r w:rsidRPr="00FE2959">
        <w:rPr>
          <w:rFonts w:ascii="Times New Roman" w:eastAsia="仿宋_GB2312" w:hAnsi="Times New Roman" w:cs="Times New Roman"/>
          <w:color w:val="000000" w:themeColor="text1"/>
          <w:kern w:val="0"/>
          <w:sz w:val="32"/>
          <w:szCs w:val="32"/>
        </w:rPr>
        <w:t>6</w:t>
      </w:r>
      <w:r w:rsidRPr="00FE2959">
        <w:rPr>
          <w:rFonts w:ascii="Times New Roman" w:eastAsia="仿宋_GB2312" w:hAnsi="Times New Roman" w:cs="Times New Roman"/>
          <w:color w:val="000000" w:themeColor="text1"/>
          <w:kern w:val="0"/>
          <w:sz w:val="32"/>
          <w:szCs w:val="32"/>
        </w:rPr>
        <w:t>日做核酸），现场出示并满足</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苏康码</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为绿码、</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通信行程卡</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无异常、现场</w:t>
      </w:r>
      <w:r w:rsidRPr="00FE2959">
        <w:rPr>
          <w:rFonts w:ascii="Times New Roman" w:eastAsia="仿宋_GB2312" w:hAnsi="Times New Roman" w:cs="Times New Roman"/>
          <w:color w:val="000000" w:themeColor="text1"/>
          <w:kern w:val="0"/>
          <w:sz w:val="32"/>
          <w:szCs w:val="32"/>
        </w:rPr>
        <w:lastRenderedPageBreak/>
        <w:t>测量体温＜</w:t>
      </w:r>
      <w:r w:rsidRPr="00FE2959">
        <w:rPr>
          <w:rFonts w:ascii="Times New Roman" w:eastAsia="仿宋_GB2312" w:hAnsi="Times New Roman" w:cs="Times New Roman"/>
          <w:color w:val="000000" w:themeColor="text1"/>
          <w:kern w:val="0"/>
          <w:sz w:val="32"/>
          <w:szCs w:val="32"/>
        </w:rPr>
        <w:t>37.3℃</w:t>
      </w:r>
      <w:r w:rsidRPr="00FE2959">
        <w:rPr>
          <w:rFonts w:ascii="Times New Roman" w:eastAsia="仿宋_GB2312" w:hAnsi="Times New Roman" w:cs="Times New Roman"/>
          <w:color w:val="000000" w:themeColor="text1"/>
          <w:kern w:val="0"/>
          <w:sz w:val="32"/>
          <w:szCs w:val="32"/>
        </w:rPr>
        <w:t>且无干咳等可疑症状的考生，方可入场参加考试</w:t>
      </w:r>
      <w:bookmarkStart w:id="0" w:name="_GoBack"/>
      <w:bookmarkEnd w:id="0"/>
      <w:r w:rsidRPr="00FE2959">
        <w:rPr>
          <w:rFonts w:ascii="Times New Roman" w:eastAsia="仿宋_GB2312" w:hAnsi="Times New Roman" w:cs="Times New Roman"/>
          <w:color w:val="000000" w:themeColor="text1"/>
          <w:kern w:val="0"/>
          <w:sz w:val="32"/>
          <w:szCs w:val="32"/>
        </w:rPr>
        <w:t>。</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考生应提前准备好本人有效期内身份证原件、准考证，服从考试现场防疫管理，自备一次性医用口罩或无呼吸阀</w:t>
      </w:r>
      <w:r w:rsidRPr="00FE2959">
        <w:rPr>
          <w:rFonts w:ascii="Times New Roman" w:eastAsia="仿宋_GB2312" w:hAnsi="Times New Roman" w:cs="Times New Roman"/>
          <w:color w:val="000000" w:themeColor="text1"/>
          <w:kern w:val="0"/>
          <w:sz w:val="32"/>
          <w:szCs w:val="32"/>
        </w:rPr>
        <w:t>N95</w:t>
      </w:r>
      <w:r w:rsidRPr="00FE2959">
        <w:rPr>
          <w:rFonts w:ascii="Times New Roman" w:eastAsia="仿宋_GB2312" w:hAnsi="Times New Roman" w:cs="Times New Roman"/>
          <w:color w:val="000000" w:themeColor="text1"/>
          <w:kern w:val="0"/>
          <w:sz w:val="32"/>
          <w:szCs w:val="32"/>
        </w:rPr>
        <w:t>口罩，除身份核验外应全程佩戴，做好个人防护，进场时保持必要距离，自觉配合考务工作人员完成检测流程后从规定通道验证入场。</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三、有以下特殊情形之一的考生，需执行并符合连云港市防疫相关规定要求，否则不能入场参加考试：</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1</w:t>
      </w:r>
      <w:r w:rsidRPr="00FE2959">
        <w:rPr>
          <w:rFonts w:ascii="Times New Roman" w:eastAsia="仿宋_GB2312" w:hAnsi="Times New Roman" w:cs="Times New Roman"/>
          <w:color w:val="000000" w:themeColor="text1"/>
          <w:kern w:val="0"/>
          <w:sz w:val="32"/>
          <w:szCs w:val="32"/>
        </w:rPr>
        <w:t>．考试前</w:t>
      </w:r>
      <w:r w:rsidRPr="00FE2959">
        <w:rPr>
          <w:rFonts w:ascii="Times New Roman" w:eastAsia="仿宋_GB2312" w:hAnsi="Times New Roman" w:cs="Times New Roman"/>
          <w:color w:val="000000" w:themeColor="text1"/>
          <w:kern w:val="0"/>
          <w:sz w:val="32"/>
          <w:szCs w:val="32"/>
        </w:rPr>
        <w:t>10</w:t>
      </w:r>
      <w:r w:rsidRPr="00FE2959">
        <w:rPr>
          <w:rFonts w:ascii="Times New Roman" w:eastAsia="仿宋_GB2312" w:hAnsi="Times New Roman" w:cs="Times New Roman"/>
          <w:color w:val="000000" w:themeColor="text1"/>
          <w:kern w:val="0"/>
          <w:sz w:val="32"/>
          <w:szCs w:val="32"/>
        </w:rPr>
        <w:t>天内有国（境）外旅居史，或被判定为确诊病例（含疑似病例、无症状感染者）密接，处于健康管理期间。</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 xml:space="preserve">2. </w:t>
      </w:r>
      <w:r w:rsidRPr="00FE2959">
        <w:rPr>
          <w:rFonts w:ascii="Times New Roman" w:eastAsia="仿宋_GB2312" w:hAnsi="Times New Roman" w:cs="Times New Roman"/>
          <w:color w:val="000000" w:themeColor="text1"/>
          <w:kern w:val="0"/>
          <w:sz w:val="32"/>
          <w:szCs w:val="32"/>
        </w:rPr>
        <w:t>考试前</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天内有中高风险区旅居史，或被判定为确诊病例（含疑似病例、无症状感染者）次密接，处于健康管理期间。</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 xml:space="preserve">3. </w:t>
      </w:r>
      <w:r w:rsidRPr="00FE2959">
        <w:rPr>
          <w:rFonts w:ascii="Times New Roman" w:eastAsia="仿宋_GB2312" w:hAnsi="Times New Roman" w:cs="Times New Roman"/>
          <w:color w:val="000000" w:themeColor="text1"/>
          <w:kern w:val="0"/>
          <w:sz w:val="32"/>
          <w:szCs w:val="32"/>
        </w:rPr>
        <w:t>与入境人员、物品及环境直接接触的人员，集中隔离场所、发热门诊工作人员等高风险岗位从业人员脱离闭环管理工作岗位不满</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天。</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四、有以下特殊情形之一的考生，除满足第二条的要求外，还必须主动报告相关情况，提前准备好相关证明，服从考场考务工作人员安排在临时隔离考场参加考试，否则不能入场参加考试：</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 xml:space="preserve">1. </w:t>
      </w:r>
      <w:r w:rsidRPr="00FE2959">
        <w:rPr>
          <w:rFonts w:ascii="Times New Roman" w:eastAsia="仿宋_GB2312" w:hAnsi="Times New Roman" w:cs="Times New Roman"/>
          <w:color w:val="000000" w:themeColor="text1"/>
          <w:kern w:val="0"/>
          <w:sz w:val="32"/>
          <w:szCs w:val="32"/>
        </w:rPr>
        <w:t>考试前</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天内有中高风险区所在县（市、区、旗）旅居史，除须本人</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苏康码</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为绿码外，还须提供</w:t>
      </w:r>
      <w:r w:rsidRPr="00FE2959">
        <w:rPr>
          <w:rFonts w:ascii="Times New Roman" w:eastAsia="仿宋_GB2312" w:hAnsi="Times New Roman" w:cs="Times New Roman"/>
          <w:color w:val="000000" w:themeColor="text1"/>
          <w:kern w:val="0"/>
          <w:sz w:val="32"/>
          <w:szCs w:val="32"/>
        </w:rPr>
        <w:t>72</w:t>
      </w:r>
      <w:r w:rsidRPr="00FE2959">
        <w:rPr>
          <w:rFonts w:ascii="Times New Roman" w:eastAsia="仿宋_GB2312" w:hAnsi="Times New Roman" w:cs="Times New Roman"/>
          <w:color w:val="000000" w:themeColor="text1"/>
          <w:kern w:val="0"/>
          <w:sz w:val="32"/>
          <w:szCs w:val="32"/>
        </w:rPr>
        <w:t>小时内</w:t>
      </w:r>
      <w:r w:rsidRPr="00FE2959">
        <w:rPr>
          <w:rFonts w:ascii="Times New Roman" w:eastAsia="仿宋_GB2312" w:hAnsi="Times New Roman" w:cs="Times New Roman"/>
          <w:color w:val="000000" w:themeColor="text1"/>
          <w:kern w:val="0"/>
          <w:sz w:val="32"/>
          <w:szCs w:val="32"/>
        </w:rPr>
        <w:t>2</w:t>
      </w:r>
      <w:r w:rsidRPr="00FE2959">
        <w:rPr>
          <w:rFonts w:ascii="Times New Roman" w:eastAsia="仿宋_GB2312" w:hAnsi="Times New Roman" w:cs="Times New Roman"/>
          <w:color w:val="000000" w:themeColor="text1"/>
          <w:kern w:val="0"/>
          <w:sz w:val="32"/>
          <w:szCs w:val="32"/>
        </w:rPr>
        <w:t>次新冠病毒核酸检测阴性证明（</w:t>
      </w:r>
      <w:r w:rsidRPr="00FE2959">
        <w:rPr>
          <w:rFonts w:ascii="Times New Roman" w:eastAsia="仿宋_GB2312" w:hAnsi="Times New Roman" w:cs="Times New Roman"/>
          <w:color w:val="000000" w:themeColor="text1"/>
          <w:kern w:val="0"/>
          <w:sz w:val="32"/>
          <w:szCs w:val="32"/>
        </w:rPr>
        <w:t>2</w:t>
      </w:r>
      <w:r w:rsidRPr="00FE2959">
        <w:rPr>
          <w:rFonts w:ascii="Times New Roman" w:eastAsia="仿宋_GB2312" w:hAnsi="Times New Roman" w:cs="Times New Roman"/>
          <w:color w:val="000000" w:themeColor="text1"/>
          <w:kern w:val="0"/>
          <w:sz w:val="32"/>
          <w:szCs w:val="32"/>
        </w:rPr>
        <w:t>次间隔时间</w:t>
      </w:r>
      <w:r w:rsidRPr="00FE2959">
        <w:rPr>
          <w:rFonts w:ascii="Times New Roman" w:eastAsia="仿宋_GB2312" w:hAnsi="Times New Roman" w:cs="Times New Roman"/>
          <w:color w:val="000000" w:themeColor="text1"/>
          <w:kern w:val="0"/>
          <w:sz w:val="32"/>
          <w:szCs w:val="32"/>
        </w:rPr>
        <w:t>24</w:t>
      </w:r>
      <w:r w:rsidRPr="00FE2959">
        <w:rPr>
          <w:rFonts w:ascii="Times New Roman" w:eastAsia="仿宋_GB2312" w:hAnsi="Times New Roman" w:cs="Times New Roman"/>
          <w:color w:val="000000" w:themeColor="text1"/>
          <w:kern w:val="0"/>
          <w:sz w:val="32"/>
          <w:szCs w:val="32"/>
        </w:rPr>
        <w:t>小时以上）和考前</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天健康监测记录。</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lastRenderedPageBreak/>
        <w:t xml:space="preserve">2. </w:t>
      </w:r>
      <w:r w:rsidRPr="00FE2959">
        <w:rPr>
          <w:rFonts w:ascii="Times New Roman" w:eastAsia="仿宋_GB2312" w:hAnsi="Times New Roman" w:cs="Times New Roman"/>
          <w:color w:val="000000" w:themeColor="text1"/>
          <w:kern w:val="0"/>
          <w:sz w:val="32"/>
          <w:szCs w:val="32"/>
        </w:rPr>
        <w:t>与入境人员、物品及环境直接接触的人员，集中隔离场所、发热门诊工作人员等高风险岗位从业人员脱离闭环管理工作岗位超过</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天，除须本人</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苏康码</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为绿码外，还须提供脱离工作岗位后第</w:t>
      </w:r>
      <w:r w:rsidRPr="00FE2959">
        <w:rPr>
          <w:rFonts w:ascii="Times New Roman" w:eastAsia="仿宋_GB2312" w:hAnsi="Times New Roman" w:cs="Times New Roman"/>
          <w:color w:val="000000" w:themeColor="text1"/>
          <w:kern w:val="0"/>
          <w:sz w:val="32"/>
          <w:szCs w:val="32"/>
        </w:rPr>
        <w:t>1</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4</w:t>
      </w:r>
      <w:r w:rsidRPr="00FE2959">
        <w:rPr>
          <w:rFonts w:ascii="Times New Roman" w:eastAsia="仿宋_GB2312" w:hAnsi="Times New Roman" w:cs="Times New Roman"/>
          <w:color w:val="000000" w:themeColor="text1"/>
          <w:kern w:val="0"/>
          <w:sz w:val="32"/>
          <w:szCs w:val="32"/>
        </w:rPr>
        <w:t>、</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天新冠病毒核酸检测阴性证明和考前</w:t>
      </w:r>
      <w:r w:rsidRPr="00FE2959">
        <w:rPr>
          <w:rFonts w:ascii="Times New Roman" w:eastAsia="仿宋_GB2312" w:hAnsi="Times New Roman" w:cs="Times New Roman"/>
          <w:color w:val="000000" w:themeColor="text1"/>
          <w:kern w:val="0"/>
          <w:sz w:val="32"/>
          <w:szCs w:val="32"/>
        </w:rPr>
        <w:t>7</w:t>
      </w:r>
      <w:r w:rsidRPr="00FE2959">
        <w:rPr>
          <w:rFonts w:ascii="Times New Roman" w:eastAsia="仿宋_GB2312" w:hAnsi="Times New Roman" w:cs="Times New Roman"/>
          <w:color w:val="000000" w:themeColor="text1"/>
          <w:kern w:val="0"/>
          <w:sz w:val="32"/>
          <w:szCs w:val="32"/>
        </w:rPr>
        <w:t>天健康监测记录。</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五、凡是考生体温检测</w:t>
      </w:r>
      <w:r w:rsidRPr="00FE2959">
        <w:rPr>
          <w:rFonts w:ascii="Times New Roman" w:eastAsia="仿宋_GB2312" w:hAnsi="Times New Roman" w:cs="Times New Roman"/>
          <w:color w:val="000000" w:themeColor="text1"/>
          <w:kern w:val="0"/>
          <w:sz w:val="32"/>
          <w:szCs w:val="32"/>
        </w:rPr>
        <w:t>≥37.3℃</w:t>
      </w:r>
      <w:r w:rsidRPr="00FE2959">
        <w:rPr>
          <w:rFonts w:ascii="Times New Roman" w:eastAsia="仿宋_GB2312" w:hAnsi="Times New Roman" w:cs="Times New Roman"/>
          <w:color w:val="000000" w:themeColor="text1"/>
          <w:kern w:val="0"/>
          <w:sz w:val="32"/>
          <w:szCs w:val="32"/>
        </w:rPr>
        <w:t>的，考生不能参加考试。</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六、候考过程中，考生出现发热或干咳等可疑症状，应主动向考务工作人员报告，配合医务人员进行体温复测和排查流行病学史，并配合转移到隔离考场参加考试，考试结束后应服从安排至定点医院发热门诊就医检测。</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七、考生应仔细阅读考试相关规定、防疫要求，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436234" w:rsidRPr="00FE2959" w:rsidRDefault="001F72E0">
      <w:pPr>
        <w:widowControl/>
        <w:spacing w:line="540" w:lineRule="exact"/>
        <w:ind w:firstLineChars="200" w:firstLine="64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请考生持续关注新冠肺炎疫情形势和我省、我市防控最新要求，及时关注连云港市财政局官网及微信公众号。考前如有其他调整和新的要求，将另行告知。</w:t>
      </w:r>
    </w:p>
    <w:p w:rsidR="00436234" w:rsidRDefault="00436234">
      <w:pPr>
        <w:widowControl/>
        <w:spacing w:line="560" w:lineRule="exact"/>
        <w:jc w:val="left"/>
        <w:rPr>
          <w:rFonts w:ascii="Times New Roman" w:eastAsia="仿宋_GB2312" w:hAnsi="Times New Roman" w:cs="Times New Roman"/>
          <w:color w:val="000000" w:themeColor="text1"/>
          <w:kern w:val="0"/>
          <w:sz w:val="32"/>
          <w:szCs w:val="32"/>
        </w:rPr>
      </w:pPr>
    </w:p>
    <w:p w:rsidR="00FE2959" w:rsidRPr="00FE2959" w:rsidRDefault="00FE2959">
      <w:pPr>
        <w:widowControl/>
        <w:spacing w:line="560" w:lineRule="exact"/>
        <w:jc w:val="left"/>
        <w:rPr>
          <w:rFonts w:ascii="Times New Roman" w:eastAsia="仿宋_GB2312" w:hAnsi="Times New Roman" w:cs="Times New Roman"/>
          <w:color w:val="000000" w:themeColor="text1"/>
          <w:kern w:val="0"/>
          <w:sz w:val="32"/>
          <w:szCs w:val="32"/>
        </w:rPr>
      </w:pPr>
    </w:p>
    <w:p w:rsidR="00436234" w:rsidRPr="00FE2959" w:rsidRDefault="00176FFF">
      <w:pPr>
        <w:widowControl/>
        <w:spacing w:line="560" w:lineRule="exact"/>
        <w:ind w:firstLineChars="1300" w:firstLine="416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 xml:space="preserve">    </w:t>
      </w:r>
      <w:r w:rsidR="001F72E0" w:rsidRPr="00FE2959">
        <w:rPr>
          <w:rFonts w:ascii="Times New Roman" w:eastAsia="仿宋_GB2312" w:hAnsi="Times New Roman" w:cs="Times New Roman"/>
          <w:color w:val="000000" w:themeColor="text1"/>
          <w:kern w:val="0"/>
          <w:sz w:val="32"/>
          <w:szCs w:val="32"/>
        </w:rPr>
        <w:t>连云港市财政局</w:t>
      </w:r>
    </w:p>
    <w:p w:rsidR="00176FFF" w:rsidRPr="00FE2959" w:rsidRDefault="00176FFF">
      <w:pPr>
        <w:widowControl/>
        <w:spacing w:line="560" w:lineRule="exact"/>
        <w:ind w:firstLineChars="1300" w:firstLine="4160"/>
        <w:jc w:val="left"/>
        <w:rPr>
          <w:rFonts w:ascii="Times New Roman" w:eastAsia="仿宋_GB2312" w:hAnsi="Times New Roman" w:cs="Times New Roman"/>
          <w:color w:val="000000" w:themeColor="text1"/>
          <w:kern w:val="0"/>
          <w:sz w:val="32"/>
          <w:szCs w:val="32"/>
        </w:rPr>
      </w:pPr>
      <w:r w:rsidRPr="00FE2959">
        <w:rPr>
          <w:rFonts w:ascii="Times New Roman" w:eastAsia="仿宋_GB2312" w:hAnsi="Times New Roman" w:cs="Times New Roman"/>
          <w:color w:val="000000" w:themeColor="text1"/>
          <w:kern w:val="0"/>
          <w:sz w:val="32"/>
          <w:szCs w:val="32"/>
        </w:rPr>
        <w:t xml:space="preserve">    2022</w:t>
      </w:r>
      <w:r w:rsidRPr="00FE2959">
        <w:rPr>
          <w:rFonts w:ascii="Times New Roman" w:eastAsia="仿宋_GB2312" w:hAnsi="Times New Roman" w:cs="Times New Roman"/>
          <w:color w:val="000000" w:themeColor="text1"/>
          <w:kern w:val="0"/>
          <w:sz w:val="32"/>
          <w:szCs w:val="32"/>
        </w:rPr>
        <w:t>年</w:t>
      </w:r>
      <w:r w:rsidRPr="00FE2959">
        <w:rPr>
          <w:rFonts w:ascii="Times New Roman" w:eastAsia="仿宋_GB2312" w:hAnsi="Times New Roman" w:cs="Times New Roman"/>
          <w:color w:val="000000" w:themeColor="text1"/>
          <w:kern w:val="0"/>
          <w:sz w:val="32"/>
          <w:szCs w:val="32"/>
        </w:rPr>
        <w:t>8</w:t>
      </w:r>
      <w:r w:rsidRPr="00FE2959">
        <w:rPr>
          <w:rFonts w:ascii="Times New Roman" w:eastAsia="仿宋_GB2312" w:hAnsi="Times New Roman" w:cs="Times New Roman"/>
          <w:color w:val="000000" w:themeColor="text1"/>
          <w:kern w:val="0"/>
          <w:sz w:val="32"/>
          <w:szCs w:val="32"/>
        </w:rPr>
        <w:t>月</w:t>
      </w:r>
      <w:r w:rsidRPr="00FE2959">
        <w:rPr>
          <w:rFonts w:ascii="Times New Roman" w:eastAsia="仿宋_GB2312" w:hAnsi="Times New Roman" w:cs="Times New Roman"/>
          <w:color w:val="000000" w:themeColor="text1"/>
          <w:kern w:val="0"/>
          <w:sz w:val="32"/>
          <w:szCs w:val="32"/>
        </w:rPr>
        <w:t>4</w:t>
      </w:r>
      <w:r w:rsidRPr="00FE2959">
        <w:rPr>
          <w:rFonts w:ascii="Times New Roman" w:eastAsia="仿宋_GB2312" w:hAnsi="Times New Roman" w:cs="Times New Roman"/>
          <w:color w:val="000000" w:themeColor="text1"/>
          <w:kern w:val="0"/>
          <w:sz w:val="32"/>
          <w:szCs w:val="32"/>
        </w:rPr>
        <w:t>日</w:t>
      </w:r>
    </w:p>
    <w:p w:rsidR="00436234" w:rsidRPr="00FE2959" w:rsidRDefault="00436234">
      <w:pPr>
        <w:widowControl/>
        <w:spacing w:line="560" w:lineRule="exact"/>
        <w:ind w:firstLineChars="1300" w:firstLine="4160"/>
        <w:jc w:val="left"/>
        <w:rPr>
          <w:rFonts w:ascii="Times New Roman" w:eastAsia="仿宋_GB2312" w:hAnsi="Times New Roman" w:cs="Times New Roman"/>
          <w:color w:val="000000" w:themeColor="text1"/>
          <w:kern w:val="0"/>
          <w:sz w:val="32"/>
          <w:szCs w:val="32"/>
        </w:rPr>
      </w:pPr>
    </w:p>
    <w:sectPr w:rsidR="00436234" w:rsidRPr="00FE2959" w:rsidSect="00176FFF">
      <w:footerReference w:type="default" r:id="rId8"/>
      <w:pgSz w:w="11906" w:h="16838"/>
      <w:pgMar w:top="1588" w:right="1701" w:bottom="158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C6" w:rsidRDefault="009B45C6" w:rsidP="00436234">
      <w:r>
        <w:separator/>
      </w:r>
    </w:p>
  </w:endnote>
  <w:endnote w:type="continuationSeparator" w:id="0">
    <w:p w:rsidR="009B45C6" w:rsidRDefault="009B45C6" w:rsidP="0043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34" w:rsidRDefault="00A7405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234" w:rsidRDefault="000A3CED">
                          <w:pPr>
                            <w:pStyle w:val="a3"/>
                          </w:pPr>
                          <w:r>
                            <w:fldChar w:fldCharType="begin"/>
                          </w:r>
                          <w:r w:rsidR="001F72E0">
                            <w:instrText xml:space="preserve"> PAGE  \* MERGEFORMAT </w:instrText>
                          </w:r>
                          <w:r>
                            <w:fldChar w:fldCharType="separate"/>
                          </w:r>
                          <w:r w:rsidR="00A7405C">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436234" w:rsidRDefault="000A3CED">
                    <w:pPr>
                      <w:pStyle w:val="a3"/>
                    </w:pPr>
                    <w:r>
                      <w:fldChar w:fldCharType="begin"/>
                    </w:r>
                    <w:r w:rsidR="001F72E0">
                      <w:instrText xml:space="preserve"> PAGE  \* MERGEFORMAT </w:instrText>
                    </w:r>
                    <w:r>
                      <w:fldChar w:fldCharType="separate"/>
                    </w:r>
                    <w:r w:rsidR="00A7405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C6" w:rsidRDefault="009B45C6" w:rsidP="00436234">
      <w:r>
        <w:separator/>
      </w:r>
    </w:p>
  </w:footnote>
  <w:footnote w:type="continuationSeparator" w:id="0">
    <w:p w:rsidR="009B45C6" w:rsidRDefault="009B45C6" w:rsidP="0043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YTFhM2E4MmYzNDEwY2E4ZDlmYzFmZGZiNDgwY2EifQ=="/>
  </w:docVars>
  <w:rsids>
    <w:rsidRoot w:val="735138BE"/>
    <w:rsid w:val="000A3CED"/>
    <w:rsid w:val="00176FFF"/>
    <w:rsid w:val="001F0860"/>
    <w:rsid w:val="001F72E0"/>
    <w:rsid w:val="00307A19"/>
    <w:rsid w:val="003D4445"/>
    <w:rsid w:val="00436234"/>
    <w:rsid w:val="00554083"/>
    <w:rsid w:val="00595727"/>
    <w:rsid w:val="006D02E5"/>
    <w:rsid w:val="007B6F0F"/>
    <w:rsid w:val="00806D8B"/>
    <w:rsid w:val="008E785B"/>
    <w:rsid w:val="00996E92"/>
    <w:rsid w:val="009B45C6"/>
    <w:rsid w:val="00A7405C"/>
    <w:rsid w:val="00D340ED"/>
    <w:rsid w:val="00FD78E5"/>
    <w:rsid w:val="00FE2959"/>
    <w:rsid w:val="00FF4849"/>
    <w:rsid w:val="02B84B5D"/>
    <w:rsid w:val="02DD067E"/>
    <w:rsid w:val="030658A3"/>
    <w:rsid w:val="03280477"/>
    <w:rsid w:val="06253CFE"/>
    <w:rsid w:val="07077922"/>
    <w:rsid w:val="0A915DCD"/>
    <w:rsid w:val="0DAD6BC9"/>
    <w:rsid w:val="167F131F"/>
    <w:rsid w:val="1A8031F2"/>
    <w:rsid w:val="21CC6EEA"/>
    <w:rsid w:val="234C3C14"/>
    <w:rsid w:val="23517F17"/>
    <w:rsid w:val="243B4AD7"/>
    <w:rsid w:val="244D7135"/>
    <w:rsid w:val="249C28D3"/>
    <w:rsid w:val="25D8025D"/>
    <w:rsid w:val="27BA3362"/>
    <w:rsid w:val="287C42F4"/>
    <w:rsid w:val="2AF541FB"/>
    <w:rsid w:val="2D4331D9"/>
    <w:rsid w:val="2ED973C6"/>
    <w:rsid w:val="2F7E0369"/>
    <w:rsid w:val="32AF3EE8"/>
    <w:rsid w:val="32B651C0"/>
    <w:rsid w:val="33193637"/>
    <w:rsid w:val="35633D9F"/>
    <w:rsid w:val="376C23FA"/>
    <w:rsid w:val="3A7D7321"/>
    <w:rsid w:val="46A17BF9"/>
    <w:rsid w:val="46CE1383"/>
    <w:rsid w:val="4E3B5550"/>
    <w:rsid w:val="50683784"/>
    <w:rsid w:val="544A5809"/>
    <w:rsid w:val="54A64CEF"/>
    <w:rsid w:val="57DB3900"/>
    <w:rsid w:val="5A92079C"/>
    <w:rsid w:val="609D75AD"/>
    <w:rsid w:val="677A7A21"/>
    <w:rsid w:val="679E549A"/>
    <w:rsid w:val="6C160E4C"/>
    <w:rsid w:val="6D2A7AD4"/>
    <w:rsid w:val="6E2F3C06"/>
    <w:rsid w:val="6F6049BF"/>
    <w:rsid w:val="712614EF"/>
    <w:rsid w:val="735138BE"/>
    <w:rsid w:val="79731D03"/>
    <w:rsid w:val="79B30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23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36234"/>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36234"/>
    <w:pPr>
      <w:tabs>
        <w:tab w:val="center" w:pos="4153"/>
        <w:tab w:val="right" w:pos="8306"/>
      </w:tabs>
      <w:snapToGrid w:val="0"/>
      <w:jc w:val="left"/>
    </w:pPr>
    <w:rPr>
      <w:sz w:val="18"/>
    </w:rPr>
  </w:style>
  <w:style w:type="paragraph" w:styleId="a4">
    <w:name w:val="header"/>
    <w:basedOn w:val="a"/>
    <w:qFormat/>
    <w:rsid w:val="004362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36234"/>
    <w:pPr>
      <w:jc w:val="left"/>
    </w:pPr>
    <w:rPr>
      <w:rFonts w:cs="Times New Roman"/>
      <w:kern w:val="0"/>
      <w:sz w:val="24"/>
    </w:rPr>
  </w:style>
  <w:style w:type="character" w:styleId="a6">
    <w:name w:val="Strong"/>
    <w:basedOn w:val="a0"/>
    <w:qFormat/>
    <w:rsid w:val="00436234"/>
    <w:rPr>
      <w:b/>
    </w:rPr>
  </w:style>
  <w:style w:type="character" w:styleId="a7">
    <w:name w:val="FollowedHyperlink"/>
    <w:basedOn w:val="a0"/>
    <w:qFormat/>
    <w:rsid w:val="00436234"/>
    <w:rPr>
      <w:color w:val="800080"/>
      <w:u w:val="none"/>
    </w:rPr>
  </w:style>
  <w:style w:type="character" w:styleId="a8">
    <w:name w:val="Hyperlink"/>
    <w:basedOn w:val="a0"/>
    <w:qFormat/>
    <w:rsid w:val="00436234"/>
    <w:rPr>
      <w:color w:val="0000FF"/>
      <w:u w:val="none"/>
    </w:rPr>
  </w:style>
  <w:style w:type="paragraph" w:styleId="a9">
    <w:name w:val="List Paragraph"/>
    <w:basedOn w:val="a"/>
    <w:uiPriority w:val="99"/>
    <w:unhideWhenUsed/>
    <w:qFormat/>
    <w:rsid w:val="004362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23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36234"/>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36234"/>
    <w:pPr>
      <w:tabs>
        <w:tab w:val="center" w:pos="4153"/>
        <w:tab w:val="right" w:pos="8306"/>
      </w:tabs>
      <w:snapToGrid w:val="0"/>
      <w:jc w:val="left"/>
    </w:pPr>
    <w:rPr>
      <w:sz w:val="18"/>
    </w:rPr>
  </w:style>
  <w:style w:type="paragraph" w:styleId="a4">
    <w:name w:val="header"/>
    <w:basedOn w:val="a"/>
    <w:qFormat/>
    <w:rsid w:val="004362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36234"/>
    <w:pPr>
      <w:jc w:val="left"/>
    </w:pPr>
    <w:rPr>
      <w:rFonts w:cs="Times New Roman"/>
      <w:kern w:val="0"/>
      <w:sz w:val="24"/>
    </w:rPr>
  </w:style>
  <w:style w:type="character" w:styleId="a6">
    <w:name w:val="Strong"/>
    <w:basedOn w:val="a0"/>
    <w:qFormat/>
    <w:rsid w:val="00436234"/>
    <w:rPr>
      <w:b/>
    </w:rPr>
  </w:style>
  <w:style w:type="character" w:styleId="a7">
    <w:name w:val="FollowedHyperlink"/>
    <w:basedOn w:val="a0"/>
    <w:qFormat/>
    <w:rsid w:val="00436234"/>
    <w:rPr>
      <w:color w:val="800080"/>
      <w:u w:val="none"/>
    </w:rPr>
  </w:style>
  <w:style w:type="character" w:styleId="a8">
    <w:name w:val="Hyperlink"/>
    <w:basedOn w:val="a0"/>
    <w:qFormat/>
    <w:rsid w:val="00436234"/>
    <w:rPr>
      <w:color w:val="0000FF"/>
      <w:u w:val="none"/>
    </w:rPr>
  </w:style>
  <w:style w:type="paragraph" w:styleId="a9">
    <w:name w:val="List Paragraph"/>
    <w:basedOn w:val="a"/>
    <w:uiPriority w:val="99"/>
    <w:unhideWhenUsed/>
    <w:qFormat/>
    <w:rsid w:val="004362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2</cp:revision>
  <cp:lastPrinted>2022-07-04T08:10:00Z</cp:lastPrinted>
  <dcterms:created xsi:type="dcterms:W3CDTF">2022-08-08T08:04:00Z</dcterms:created>
  <dcterms:modified xsi:type="dcterms:W3CDTF">2022-08-08T08:04:00Z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8C4BCC9BD86D4C56A9E02850B0727B9B</vt:lpwstr>
  </property>
</Properties>
</file>